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3FB7" w14:textId="77777777" w:rsidR="006152B1" w:rsidRDefault="006152B1" w:rsidP="006152B1">
      <w:pPr>
        <w:jc w:val="center"/>
        <w:rPr>
          <w:b/>
          <w:sz w:val="28"/>
          <w:szCs w:val="28"/>
        </w:rPr>
      </w:pPr>
    </w:p>
    <w:p w14:paraId="2BA9C043" w14:textId="77777777" w:rsidR="006152B1" w:rsidRDefault="006152B1" w:rsidP="006152B1">
      <w:pPr>
        <w:jc w:val="center"/>
        <w:rPr>
          <w:b/>
          <w:sz w:val="28"/>
          <w:szCs w:val="28"/>
        </w:rPr>
      </w:pPr>
    </w:p>
    <w:p w14:paraId="2EE8FC90" w14:textId="0573DA21" w:rsidR="006152B1" w:rsidRDefault="006152B1" w:rsidP="006152B1">
      <w:pPr>
        <w:jc w:val="center"/>
        <w:rPr>
          <w:b/>
          <w:sz w:val="28"/>
          <w:szCs w:val="28"/>
        </w:rPr>
      </w:pPr>
      <w:r>
        <w:rPr>
          <w:b/>
          <w:noProof/>
          <w:sz w:val="28"/>
          <w:szCs w:val="28"/>
        </w:rPr>
        <w:drawing>
          <wp:inline distT="0" distB="0" distL="0" distR="0" wp14:anchorId="7BD63595" wp14:editId="63D2A1B1">
            <wp:extent cx="2019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ord.png 1.png"/>
                    <pic:cNvPicPr/>
                  </pic:nvPicPr>
                  <pic:blipFill>
                    <a:blip r:embed="rId7">
                      <a:extLst>
                        <a:ext uri="{28A0092B-C50C-407E-A947-70E740481C1C}">
                          <a14:useLocalDpi xmlns:a14="http://schemas.microsoft.com/office/drawing/2010/main" val="0"/>
                        </a:ext>
                      </a:extLst>
                    </a:blip>
                    <a:stretch>
                      <a:fillRect/>
                    </a:stretch>
                  </pic:blipFill>
                  <pic:spPr>
                    <a:xfrm>
                      <a:off x="0" y="0"/>
                      <a:ext cx="2019300" cy="762000"/>
                    </a:xfrm>
                    <a:prstGeom prst="rect">
                      <a:avLst/>
                    </a:prstGeom>
                  </pic:spPr>
                </pic:pic>
              </a:graphicData>
            </a:graphic>
          </wp:inline>
        </w:drawing>
      </w:r>
    </w:p>
    <w:p w14:paraId="6BF9D1D3" w14:textId="77777777" w:rsidR="006152B1" w:rsidRDefault="006152B1" w:rsidP="006152B1">
      <w:pPr>
        <w:jc w:val="center"/>
        <w:rPr>
          <w:b/>
          <w:sz w:val="28"/>
          <w:szCs w:val="28"/>
        </w:rPr>
      </w:pPr>
    </w:p>
    <w:p w14:paraId="3AF953F8" w14:textId="77777777" w:rsidR="006152B1" w:rsidRDefault="006152B1" w:rsidP="006152B1">
      <w:pPr>
        <w:jc w:val="center"/>
        <w:rPr>
          <w:b/>
          <w:sz w:val="28"/>
          <w:szCs w:val="28"/>
        </w:rPr>
      </w:pPr>
    </w:p>
    <w:p w14:paraId="501086B5" w14:textId="6D26D2DA" w:rsidR="00775211" w:rsidRPr="00254D6E" w:rsidRDefault="006152B1" w:rsidP="006152B1">
      <w:pPr>
        <w:jc w:val="center"/>
        <w:rPr>
          <w:b/>
        </w:rPr>
      </w:pPr>
      <w:r>
        <w:rPr>
          <w:b/>
          <w:sz w:val="28"/>
          <w:szCs w:val="28"/>
        </w:rPr>
        <w:t>O</w:t>
      </w:r>
      <w:r w:rsidRPr="00DE53B1">
        <w:rPr>
          <w:b/>
          <w:sz w:val="28"/>
          <w:szCs w:val="28"/>
        </w:rPr>
        <w:t>ffice</w:t>
      </w:r>
      <w:r w:rsidR="00775211" w:rsidRPr="00DE53B1">
        <w:rPr>
          <w:b/>
          <w:sz w:val="28"/>
          <w:szCs w:val="28"/>
        </w:rPr>
        <w:t xml:space="preserve"> Policies and Procedures</w:t>
      </w:r>
      <w:r w:rsidR="00775211" w:rsidRPr="00254D6E">
        <w:rPr>
          <w:b/>
        </w:rPr>
        <w:t>:</w:t>
      </w:r>
    </w:p>
    <w:p w14:paraId="250CA7D2" w14:textId="77777777" w:rsidR="00775211" w:rsidRPr="00254D6E" w:rsidRDefault="00775211" w:rsidP="00775211">
      <w:pPr>
        <w:rPr>
          <w:b/>
        </w:rPr>
      </w:pPr>
    </w:p>
    <w:p w14:paraId="718EE380" w14:textId="6543DFE1" w:rsidR="00775211" w:rsidRPr="00B710CF" w:rsidRDefault="00775211" w:rsidP="00775211">
      <w:pPr>
        <w:rPr>
          <w:rFonts w:ascii="Tahoma" w:hAnsi="Tahoma" w:cs="Tahoma"/>
          <w:b/>
          <w:bCs/>
          <w:sz w:val="20"/>
          <w:szCs w:val="20"/>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D1008">
        <w:rPr>
          <w:rFonts w:ascii="Tahoma" w:hAnsi="Tahoma" w:cs="Tahoma"/>
        </w:rPr>
        <w:tab/>
      </w:r>
      <w:r w:rsidR="009D5E79" w:rsidRPr="00B710CF">
        <w:rPr>
          <w:rFonts w:ascii="Tahoma" w:hAnsi="Tahoma" w:cs="Tahoma"/>
          <w:b/>
          <w:bCs/>
          <w:sz w:val="20"/>
          <w:szCs w:val="20"/>
        </w:rPr>
        <w:t>Dr. R</w:t>
      </w:r>
      <w:r w:rsidR="00AD757A" w:rsidRPr="00B710CF">
        <w:rPr>
          <w:rFonts w:ascii="Tahoma" w:hAnsi="Tahoma" w:cs="Tahoma"/>
          <w:b/>
          <w:bCs/>
          <w:sz w:val="20"/>
          <w:szCs w:val="20"/>
        </w:rPr>
        <w:t>o</w:t>
      </w:r>
      <w:r w:rsidR="009D5E79" w:rsidRPr="00B710CF">
        <w:rPr>
          <w:rFonts w:ascii="Tahoma" w:hAnsi="Tahoma" w:cs="Tahoma"/>
          <w:b/>
          <w:bCs/>
          <w:sz w:val="20"/>
          <w:szCs w:val="20"/>
        </w:rPr>
        <w:t>thbort</w:t>
      </w:r>
      <w:r w:rsidR="00B064CA" w:rsidRPr="00B710CF">
        <w:rPr>
          <w:rFonts w:ascii="Tahoma" w:hAnsi="Tahoma" w:cs="Tahoma"/>
          <w:b/>
          <w:bCs/>
          <w:sz w:val="20"/>
          <w:szCs w:val="20"/>
        </w:rPr>
        <w:t xml:space="preserve"> </w:t>
      </w:r>
      <w:r w:rsidR="0011130B" w:rsidRPr="00B710CF">
        <w:rPr>
          <w:rFonts w:ascii="Tahoma" w:hAnsi="Tahoma" w:cs="Tahoma"/>
          <w:b/>
          <w:bCs/>
          <w:sz w:val="20"/>
          <w:szCs w:val="20"/>
        </w:rPr>
        <w:t xml:space="preserve"> </w:t>
      </w:r>
      <w:r w:rsidR="00EB7151">
        <w:rPr>
          <w:rFonts w:ascii="Tahoma" w:hAnsi="Tahoma" w:cs="Tahoma"/>
          <w:b/>
          <w:bCs/>
          <w:sz w:val="20"/>
          <w:szCs w:val="20"/>
        </w:rPr>
        <w:t xml:space="preserve">    </w:t>
      </w:r>
      <w:r w:rsidR="0011130B" w:rsidRPr="00B710CF">
        <w:rPr>
          <w:rFonts w:ascii="Tahoma" w:hAnsi="Tahoma" w:cs="Tahoma"/>
          <w:b/>
          <w:bCs/>
          <w:sz w:val="20"/>
          <w:szCs w:val="20"/>
        </w:rPr>
        <w:t xml:space="preserve"> </w:t>
      </w:r>
      <w:r w:rsidR="00ED1008">
        <w:rPr>
          <w:rFonts w:ascii="Tahoma" w:hAnsi="Tahoma" w:cs="Tahoma"/>
          <w:b/>
          <w:bCs/>
          <w:sz w:val="20"/>
          <w:szCs w:val="20"/>
        </w:rPr>
        <w:tab/>
      </w:r>
      <w:r w:rsidR="00B064CA" w:rsidRPr="00B710CF">
        <w:rPr>
          <w:rFonts w:ascii="Tahoma" w:hAnsi="Tahoma" w:cs="Tahoma"/>
          <w:b/>
          <w:bCs/>
          <w:sz w:val="20"/>
          <w:szCs w:val="20"/>
        </w:rPr>
        <w:t xml:space="preserve"> Dr. Sullivan</w:t>
      </w:r>
      <w:r w:rsidR="0011130B" w:rsidRPr="00B710CF">
        <w:rPr>
          <w:rFonts w:ascii="Tahoma" w:hAnsi="Tahoma" w:cs="Tahoma"/>
          <w:b/>
          <w:bCs/>
          <w:sz w:val="20"/>
          <w:szCs w:val="20"/>
        </w:rPr>
        <w:t xml:space="preserve">    </w:t>
      </w:r>
      <w:r w:rsidR="00D148B1">
        <w:rPr>
          <w:rFonts w:ascii="Tahoma" w:hAnsi="Tahoma" w:cs="Tahoma"/>
          <w:b/>
          <w:bCs/>
          <w:sz w:val="20"/>
          <w:szCs w:val="20"/>
        </w:rPr>
        <w:t xml:space="preserve">   </w:t>
      </w:r>
      <w:r w:rsidR="003E4080">
        <w:rPr>
          <w:rFonts w:ascii="Tahoma" w:hAnsi="Tahoma" w:cs="Tahoma"/>
          <w:b/>
          <w:bCs/>
          <w:sz w:val="20"/>
          <w:szCs w:val="20"/>
        </w:rPr>
        <w:t xml:space="preserve"> </w:t>
      </w:r>
    </w:p>
    <w:p w14:paraId="0519304A" w14:textId="6786DE5E" w:rsidR="003154F1" w:rsidRPr="0096509F" w:rsidRDefault="00775211" w:rsidP="00775211">
      <w:pPr>
        <w:ind w:firstLine="360"/>
        <w:rPr>
          <w:rFonts w:ascii="Tahoma" w:hAnsi="Tahoma" w:cs="Tahoma"/>
          <w:sz w:val="20"/>
          <w:szCs w:val="20"/>
        </w:rPr>
      </w:pPr>
      <w:r w:rsidRPr="0096509F">
        <w:rPr>
          <w:rFonts w:ascii="Tahoma" w:hAnsi="Tahoma" w:cs="Tahoma"/>
          <w:sz w:val="20"/>
          <w:szCs w:val="20"/>
        </w:rPr>
        <w:t xml:space="preserve">Initial Evaluation       </w:t>
      </w:r>
      <w:r w:rsidR="003C3EDA" w:rsidRPr="0096509F">
        <w:rPr>
          <w:rFonts w:ascii="Tahoma" w:hAnsi="Tahoma" w:cs="Tahoma"/>
          <w:sz w:val="20"/>
          <w:szCs w:val="20"/>
        </w:rPr>
        <w:t>(</w:t>
      </w:r>
      <w:r w:rsidR="00A13A12">
        <w:rPr>
          <w:rFonts w:ascii="Tahoma" w:hAnsi="Tahoma" w:cs="Tahoma"/>
          <w:sz w:val="20"/>
          <w:szCs w:val="20"/>
        </w:rPr>
        <w:t>Child</w:t>
      </w:r>
      <w:r w:rsidR="00667959">
        <w:rPr>
          <w:rFonts w:ascii="Tahoma" w:hAnsi="Tahoma" w:cs="Tahoma"/>
          <w:sz w:val="20"/>
          <w:szCs w:val="20"/>
        </w:rPr>
        <w:t xml:space="preserve"> w/parents or guardian</w:t>
      </w:r>
      <w:r w:rsidRPr="0096509F">
        <w:rPr>
          <w:rFonts w:ascii="Tahoma" w:hAnsi="Tahoma" w:cs="Tahoma"/>
          <w:sz w:val="20"/>
          <w:szCs w:val="20"/>
        </w:rPr>
        <w:t>)</w:t>
      </w:r>
      <w:r w:rsidR="00AD757A">
        <w:rPr>
          <w:rFonts w:ascii="Tahoma" w:hAnsi="Tahoma" w:cs="Tahoma"/>
          <w:sz w:val="20"/>
          <w:szCs w:val="20"/>
        </w:rPr>
        <w:t xml:space="preserve">    </w:t>
      </w:r>
      <w:r w:rsidRPr="0096509F">
        <w:rPr>
          <w:rFonts w:ascii="Tahoma" w:hAnsi="Tahoma" w:cs="Tahoma"/>
          <w:sz w:val="20"/>
          <w:szCs w:val="20"/>
        </w:rPr>
        <w:t>$</w:t>
      </w:r>
      <w:r w:rsidR="008C1946">
        <w:rPr>
          <w:rFonts w:ascii="Tahoma" w:hAnsi="Tahoma" w:cs="Tahoma"/>
          <w:sz w:val="20"/>
          <w:szCs w:val="20"/>
        </w:rPr>
        <w:t>1400.00</w:t>
      </w:r>
      <w:r w:rsidRPr="0096509F">
        <w:rPr>
          <w:rFonts w:ascii="Tahoma" w:hAnsi="Tahoma" w:cs="Tahoma"/>
          <w:sz w:val="20"/>
          <w:szCs w:val="20"/>
        </w:rPr>
        <w:tab/>
      </w:r>
      <w:r w:rsidR="0011130B">
        <w:rPr>
          <w:rFonts w:ascii="Tahoma" w:hAnsi="Tahoma" w:cs="Tahoma"/>
          <w:sz w:val="20"/>
          <w:szCs w:val="20"/>
        </w:rPr>
        <w:t xml:space="preserve">          </w:t>
      </w:r>
      <w:r w:rsidR="00ED1008">
        <w:rPr>
          <w:rFonts w:ascii="Tahoma" w:hAnsi="Tahoma" w:cs="Tahoma"/>
          <w:sz w:val="20"/>
          <w:szCs w:val="20"/>
        </w:rPr>
        <w:tab/>
      </w:r>
      <w:r w:rsidR="0011130B">
        <w:rPr>
          <w:rFonts w:ascii="Tahoma" w:hAnsi="Tahoma" w:cs="Tahoma"/>
          <w:sz w:val="20"/>
          <w:szCs w:val="20"/>
        </w:rPr>
        <w:t xml:space="preserve"> $</w:t>
      </w:r>
      <w:r w:rsidR="001F7F43">
        <w:rPr>
          <w:rFonts w:ascii="Tahoma" w:hAnsi="Tahoma" w:cs="Tahoma"/>
          <w:sz w:val="20"/>
          <w:szCs w:val="20"/>
        </w:rPr>
        <w:t>1050</w:t>
      </w:r>
      <w:r w:rsidR="00AD331E">
        <w:rPr>
          <w:rFonts w:ascii="Tahoma" w:hAnsi="Tahoma" w:cs="Tahoma"/>
          <w:sz w:val="20"/>
          <w:szCs w:val="20"/>
        </w:rPr>
        <w:t>.00</w:t>
      </w:r>
      <w:r w:rsidR="0011130B">
        <w:rPr>
          <w:rFonts w:ascii="Tahoma" w:hAnsi="Tahoma" w:cs="Tahoma"/>
          <w:sz w:val="20"/>
          <w:szCs w:val="20"/>
        </w:rPr>
        <w:t xml:space="preserve">           </w:t>
      </w:r>
      <w:r w:rsidR="00B710CF">
        <w:rPr>
          <w:rFonts w:ascii="Tahoma" w:hAnsi="Tahoma" w:cs="Tahoma"/>
          <w:sz w:val="20"/>
          <w:szCs w:val="20"/>
        </w:rPr>
        <w:tab/>
      </w:r>
      <w:r w:rsidR="00ED1008">
        <w:rPr>
          <w:rFonts w:ascii="Tahoma" w:hAnsi="Tahoma" w:cs="Tahoma"/>
          <w:sz w:val="20"/>
          <w:szCs w:val="20"/>
        </w:rPr>
        <w:t xml:space="preserve"> </w:t>
      </w:r>
    </w:p>
    <w:p w14:paraId="3E88322D" w14:textId="784D32CB" w:rsidR="00775211" w:rsidRPr="0096509F" w:rsidRDefault="003C3EDA" w:rsidP="003C3EDA">
      <w:pPr>
        <w:rPr>
          <w:rFonts w:ascii="Tahoma" w:hAnsi="Tahoma" w:cs="Tahoma"/>
          <w:sz w:val="20"/>
          <w:szCs w:val="20"/>
        </w:rPr>
      </w:pPr>
      <w:r>
        <w:rPr>
          <w:rFonts w:ascii="Tahoma" w:hAnsi="Tahoma" w:cs="Tahoma"/>
          <w:sz w:val="20"/>
          <w:szCs w:val="20"/>
        </w:rPr>
        <w:t xml:space="preserve">      </w:t>
      </w:r>
      <w:r w:rsidR="00775211" w:rsidRPr="0096509F">
        <w:rPr>
          <w:rFonts w:ascii="Tahoma" w:hAnsi="Tahoma" w:cs="Tahoma"/>
          <w:sz w:val="20"/>
          <w:szCs w:val="20"/>
        </w:rPr>
        <w:t>Initial Evaluation       (</w:t>
      </w:r>
      <w:r w:rsidR="00D07827">
        <w:rPr>
          <w:rFonts w:ascii="Tahoma" w:hAnsi="Tahoma" w:cs="Tahoma"/>
          <w:sz w:val="20"/>
          <w:szCs w:val="20"/>
        </w:rPr>
        <w:t>Adult</w:t>
      </w:r>
      <w:r w:rsidR="00BF30A1">
        <w:rPr>
          <w:rFonts w:ascii="Tahoma" w:hAnsi="Tahoma" w:cs="Tahoma"/>
          <w:sz w:val="20"/>
          <w:szCs w:val="20"/>
        </w:rPr>
        <w:t xml:space="preserve"> </w:t>
      </w:r>
      <w:r w:rsidR="005928B3">
        <w:rPr>
          <w:rFonts w:ascii="Tahoma" w:hAnsi="Tahoma" w:cs="Tahoma"/>
          <w:sz w:val="20"/>
          <w:szCs w:val="20"/>
        </w:rPr>
        <w:t>–</w:t>
      </w:r>
      <w:r w:rsidR="00BF30A1">
        <w:rPr>
          <w:rFonts w:ascii="Tahoma" w:hAnsi="Tahoma" w:cs="Tahoma"/>
          <w:sz w:val="20"/>
          <w:szCs w:val="20"/>
        </w:rPr>
        <w:t xml:space="preserve"> </w:t>
      </w:r>
      <w:r w:rsidR="005928B3">
        <w:rPr>
          <w:rFonts w:ascii="Tahoma" w:hAnsi="Tahoma" w:cs="Tahoma"/>
          <w:sz w:val="20"/>
          <w:szCs w:val="20"/>
        </w:rPr>
        <w:t>1 person</w:t>
      </w:r>
      <w:r w:rsidR="00775211" w:rsidRPr="0096509F">
        <w:rPr>
          <w:rFonts w:ascii="Tahoma" w:hAnsi="Tahoma" w:cs="Tahoma"/>
          <w:sz w:val="20"/>
          <w:szCs w:val="20"/>
        </w:rPr>
        <w:t xml:space="preserve">)        </w:t>
      </w:r>
      <w:r w:rsidR="008C2AF6">
        <w:rPr>
          <w:rFonts w:ascii="Tahoma" w:hAnsi="Tahoma" w:cs="Tahoma"/>
          <w:sz w:val="20"/>
          <w:szCs w:val="20"/>
        </w:rPr>
        <w:t xml:space="preserve"> </w:t>
      </w:r>
      <w:r w:rsidR="00AC6D35">
        <w:rPr>
          <w:rFonts w:ascii="Tahoma" w:hAnsi="Tahoma" w:cs="Tahoma"/>
          <w:sz w:val="20"/>
          <w:szCs w:val="20"/>
        </w:rPr>
        <w:t xml:space="preserve"> </w:t>
      </w:r>
      <w:r w:rsidR="00030847">
        <w:rPr>
          <w:rFonts w:ascii="Tahoma" w:hAnsi="Tahoma" w:cs="Tahoma"/>
          <w:sz w:val="20"/>
          <w:szCs w:val="20"/>
        </w:rPr>
        <w:tab/>
        <w:t xml:space="preserve">   </w:t>
      </w:r>
      <w:r w:rsidR="00775211" w:rsidRPr="0096509F">
        <w:rPr>
          <w:rFonts w:ascii="Tahoma" w:hAnsi="Tahoma" w:cs="Tahoma"/>
          <w:sz w:val="20"/>
          <w:szCs w:val="20"/>
        </w:rPr>
        <w:t>$</w:t>
      </w:r>
      <w:r w:rsidR="00623720">
        <w:rPr>
          <w:rFonts w:ascii="Tahoma" w:hAnsi="Tahoma" w:cs="Tahoma"/>
          <w:sz w:val="20"/>
          <w:szCs w:val="20"/>
        </w:rPr>
        <w:t>90</w:t>
      </w:r>
      <w:r w:rsidR="001576FC" w:rsidRPr="0096509F">
        <w:rPr>
          <w:rFonts w:ascii="Tahoma" w:hAnsi="Tahoma" w:cs="Tahoma"/>
          <w:sz w:val="20"/>
          <w:szCs w:val="20"/>
        </w:rPr>
        <w:t>0</w:t>
      </w:r>
      <w:r w:rsidR="00775211" w:rsidRPr="0096509F">
        <w:rPr>
          <w:rFonts w:ascii="Tahoma" w:hAnsi="Tahoma" w:cs="Tahoma"/>
          <w:sz w:val="20"/>
          <w:szCs w:val="20"/>
        </w:rPr>
        <w:t xml:space="preserve">.00   </w:t>
      </w:r>
      <w:r w:rsidR="00AD331E">
        <w:rPr>
          <w:rFonts w:ascii="Tahoma" w:hAnsi="Tahoma" w:cs="Tahoma"/>
          <w:sz w:val="20"/>
          <w:szCs w:val="20"/>
        </w:rPr>
        <w:t xml:space="preserve">           </w:t>
      </w:r>
      <w:r w:rsidR="00030847">
        <w:rPr>
          <w:rFonts w:ascii="Tahoma" w:hAnsi="Tahoma" w:cs="Tahoma"/>
          <w:sz w:val="20"/>
          <w:szCs w:val="20"/>
        </w:rPr>
        <w:tab/>
      </w:r>
      <w:r w:rsidR="00AD331E">
        <w:rPr>
          <w:rFonts w:ascii="Tahoma" w:hAnsi="Tahoma" w:cs="Tahoma"/>
          <w:sz w:val="20"/>
          <w:szCs w:val="20"/>
        </w:rPr>
        <w:t xml:space="preserve"> $</w:t>
      </w:r>
      <w:r w:rsidR="00C11948">
        <w:rPr>
          <w:rFonts w:ascii="Tahoma" w:hAnsi="Tahoma" w:cs="Tahoma"/>
          <w:sz w:val="20"/>
          <w:szCs w:val="20"/>
        </w:rPr>
        <w:t>72</w:t>
      </w:r>
      <w:r w:rsidR="000A0404">
        <w:rPr>
          <w:rFonts w:ascii="Tahoma" w:hAnsi="Tahoma" w:cs="Tahoma"/>
          <w:sz w:val="20"/>
          <w:szCs w:val="20"/>
        </w:rPr>
        <w:t>5</w:t>
      </w:r>
      <w:r w:rsidR="00AD331E">
        <w:rPr>
          <w:rFonts w:ascii="Tahoma" w:hAnsi="Tahoma" w:cs="Tahoma"/>
          <w:sz w:val="20"/>
          <w:szCs w:val="20"/>
        </w:rPr>
        <w:t xml:space="preserve">.00            </w:t>
      </w:r>
      <w:r w:rsidR="00B710CF">
        <w:rPr>
          <w:rFonts w:ascii="Tahoma" w:hAnsi="Tahoma" w:cs="Tahoma"/>
          <w:sz w:val="20"/>
          <w:szCs w:val="20"/>
        </w:rPr>
        <w:t xml:space="preserve"> </w:t>
      </w:r>
      <w:r w:rsidR="00AD331E">
        <w:rPr>
          <w:rFonts w:ascii="Tahoma" w:hAnsi="Tahoma" w:cs="Tahoma"/>
          <w:sz w:val="20"/>
          <w:szCs w:val="20"/>
        </w:rPr>
        <w:t xml:space="preserve"> </w:t>
      </w:r>
      <w:r w:rsidR="00B710CF">
        <w:rPr>
          <w:rFonts w:ascii="Tahoma" w:hAnsi="Tahoma" w:cs="Tahoma"/>
          <w:sz w:val="20"/>
          <w:szCs w:val="20"/>
        </w:rPr>
        <w:t xml:space="preserve"> </w:t>
      </w:r>
      <w:r w:rsidR="00775211" w:rsidRPr="0096509F">
        <w:rPr>
          <w:rFonts w:ascii="Tahoma" w:hAnsi="Tahoma" w:cs="Tahoma"/>
          <w:sz w:val="20"/>
          <w:szCs w:val="20"/>
        </w:rPr>
        <w:t xml:space="preserve">        </w:t>
      </w:r>
    </w:p>
    <w:p w14:paraId="09F9CFE7" w14:textId="2D990203" w:rsidR="00775211" w:rsidRPr="0096509F" w:rsidRDefault="00775211" w:rsidP="00775211">
      <w:pPr>
        <w:ind w:left="360"/>
        <w:rPr>
          <w:rFonts w:ascii="Tahoma" w:hAnsi="Tahoma" w:cs="Tahoma"/>
          <w:sz w:val="20"/>
          <w:szCs w:val="20"/>
        </w:rPr>
      </w:pPr>
      <w:r w:rsidRPr="0096509F">
        <w:rPr>
          <w:rFonts w:ascii="Tahoma" w:hAnsi="Tahoma" w:cs="Tahoma"/>
          <w:sz w:val="20"/>
          <w:szCs w:val="20"/>
        </w:rPr>
        <w:t>Follow up Session      (</w:t>
      </w:r>
      <w:r w:rsidR="00CF6CAE">
        <w:rPr>
          <w:rFonts w:ascii="Tahoma" w:hAnsi="Tahoma" w:cs="Tahoma"/>
          <w:sz w:val="20"/>
          <w:szCs w:val="20"/>
        </w:rPr>
        <w:t xml:space="preserve">up to </w:t>
      </w:r>
      <w:r w:rsidRPr="0096509F">
        <w:rPr>
          <w:rFonts w:ascii="Tahoma" w:hAnsi="Tahoma" w:cs="Tahoma"/>
          <w:sz w:val="20"/>
          <w:szCs w:val="20"/>
        </w:rPr>
        <w:t xml:space="preserve">30 minutes)               </w:t>
      </w:r>
      <w:r w:rsidR="00030847">
        <w:rPr>
          <w:rFonts w:ascii="Tahoma" w:hAnsi="Tahoma" w:cs="Tahoma"/>
          <w:sz w:val="20"/>
          <w:szCs w:val="20"/>
        </w:rPr>
        <w:tab/>
        <w:t xml:space="preserve"> </w:t>
      </w:r>
      <w:r w:rsidR="00AC6D35">
        <w:rPr>
          <w:rFonts w:ascii="Tahoma" w:hAnsi="Tahoma" w:cs="Tahoma"/>
          <w:sz w:val="20"/>
          <w:szCs w:val="20"/>
        </w:rPr>
        <w:t xml:space="preserve"> </w:t>
      </w:r>
      <w:r w:rsidR="008C2AF6">
        <w:rPr>
          <w:rFonts w:ascii="Tahoma" w:hAnsi="Tahoma" w:cs="Tahoma"/>
          <w:sz w:val="20"/>
          <w:szCs w:val="20"/>
        </w:rPr>
        <w:t xml:space="preserve"> </w:t>
      </w:r>
      <w:r w:rsidRPr="0096509F">
        <w:rPr>
          <w:rFonts w:ascii="Tahoma" w:hAnsi="Tahoma" w:cs="Tahoma"/>
          <w:sz w:val="20"/>
          <w:szCs w:val="20"/>
        </w:rPr>
        <w:t>$</w:t>
      </w:r>
      <w:r w:rsidR="00FB72C5">
        <w:rPr>
          <w:rFonts w:ascii="Tahoma" w:hAnsi="Tahoma" w:cs="Tahoma"/>
          <w:sz w:val="20"/>
          <w:szCs w:val="20"/>
        </w:rPr>
        <w:t>400</w:t>
      </w:r>
      <w:r w:rsidRPr="0096509F">
        <w:rPr>
          <w:rFonts w:ascii="Tahoma" w:hAnsi="Tahoma" w:cs="Tahoma"/>
          <w:sz w:val="20"/>
          <w:szCs w:val="20"/>
        </w:rPr>
        <w:t xml:space="preserve">.00 </w:t>
      </w:r>
      <w:r w:rsidR="00AD331E">
        <w:rPr>
          <w:rFonts w:ascii="Tahoma" w:hAnsi="Tahoma" w:cs="Tahoma"/>
          <w:sz w:val="20"/>
          <w:szCs w:val="20"/>
        </w:rPr>
        <w:t xml:space="preserve">             </w:t>
      </w:r>
      <w:r w:rsidR="00030847">
        <w:rPr>
          <w:rFonts w:ascii="Tahoma" w:hAnsi="Tahoma" w:cs="Tahoma"/>
          <w:sz w:val="20"/>
          <w:szCs w:val="20"/>
        </w:rPr>
        <w:tab/>
      </w:r>
      <w:r w:rsidR="00AD331E">
        <w:rPr>
          <w:rFonts w:ascii="Tahoma" w:hAnsi="Tahoma" w:cs="Tahoma"/>
          <w:sz w:val="20"/>
          <w:szCs w:val="20"/>
        </w:rPr>
        <w:t xml:space="preserve"> $</w:t>
      </w:r>
      <w:r w:rsidR="00060B3E">
        <w:rPr>
          <w:rFonts w:ascii="Tahoma" w:hAnsi="Tahoma" w:cs="Tahoma"/>
          <w:sz w:val="20"/>
          <w:szCs w:val="20"/>
        </w:rPr>
        <w:t>3</w:t>
      </w:r>
      <w:r w:rsidR="004433D2">
        <w:rPr>
          <w:rFonts w:ascii="Tahoma" w:hAnsi="Tahoma" w:cs="Tahoma"/>
          <w:sz w:val="20"/>
          <w:szCs w:val="20"/>
        </w:rPr>
        <w:t>25</w:t>
      </w:r>
      <w:r w:rsidR="008E1B48">
        <w:rPr>
          <w:rFonts w:ascii="Tahoma" w:hAnsi="Tahoma" w:cs="Tahoma"/>
          <w:sz w:val="20"/>
          <w:szCs w:val="20"/>
        </w:rPr>
        <w:t xml:space="preserve">.00            </w:t>
      </w:r>
      <w:r w:rsidR="00B710CF">
        <w:rPr>
          <w:rFonts w:ascii="Tahoma" w:hAnsi="Tahoma" w:cs="Tahoma"/>
          <w:sz w:val="20"/>
          <w:szCs w:val="20"/>
        </w:rPr>
        <w:t xml:space="preserve">  </w:t>
      </w:r>
      <w:r w:rsidR="008E1B48">
        <w:rPr>
          <w:rFonts w:ascii="Tahoma" w:hAnsi="Tahoma" w:cs="Tahoma"/>
          <w:sz w:val="20"/>
          <w:szCs w:val="20"/>
        </w:rPr>
        <w:t xml:space="preserve"> </w:t>
      </w:r>
      <w:r w:rsidRPr="0096509F">
        <w:rPr>
          <w:rFonts w:ascii="Tahoma" w:hAnsi="Tahoma" w:cs="Tahoma"/>
          <w:sz w:val="20"/>
          <w:szCs w:val="20"/>
        </w:rPr>
        <w:t xml:space="preserve">         </w:t>
      </w:r>
    </w:p>
    <w:p w14:paraId="6E446AE0" w14:textId="250FE201" w:rsidR="00ED1008" w:rsidRDefault="00775211" w:rsidP="00940BD0">
      <w:pPr>
        <w:ind w:left="360"/>
        <w:rPr>
          <w:rFonts w:ascii="Tahoma" w:hAnsi="Tahoma" w:cs="Tahoma"/>
          <w:sz w:val="20"/>
          <w:szCs w:val="20"/>
        </w:rPr>
      </w:pPr>
      <w:r w:rsidRPr="0096509F">
        <w:rPr>
          <w:rFonts w:ascii="Tahoma" w:hAnsi="Tahoma" w:cs="Tahoma"/>
          <w:sz w:val="20"/>
          <w:szCs w:val="20"/>
        </w:rPr>
        <w:t>Follow up Session      (</w:t>
      </w:r>
      <w:r w:rsidR="00CF6CAE">
        <w:rPr>
          <w:rFonts w:ascii="Tahoma" w:hAnsi="Tahoma" w:cs="Tahoma"/>
          <w:sz w:val="20"/>
          <w:szCs w:val="20"/>
        </w:rPr>
        <w:t xml:space="preserve">up to </w:t>
      </w:r>
      <w:r w:rsidRPr="0096509F">
        <w:rPr>
          <w:rFonts w:ascii="Tahoma" w:hAnsi="Tahoma" w:cs="Tahoma"/>
          <w:sz w:val="20"/>
          <w:szCs w:val="20"/>
        </w:rPr>
        <w:t xml:space="preserve">45 minutes)                 </w:t>
      </w:r>
      <w:r w:rsidR="00060B3E">
        <w:rPr>
          <w:rFonts w:ascii="Tahoma" w:hAnsi="Tahoma" w:cs="Tahoma"/>
          <w:sz w:val="20"/>
          <w:szCs w:val="20"/>
        </w:rPr>
        <w:t xml:space="preserve"> </w:t>
      </w:r>
      <w:r w:rsidRPr="0096509F">
        <w:rPr>
          <w:rFonts w:ascii="Tahoma" w:hAnsi="Tahoma" w:cs="Tahoma"/>
          <w:sz w:val="20"/>
          <w:szCs w:val="20"/>
        </w:rPr>
        <w:t xml:space="preserve"> </w:t>
      </w:r>
      <w:r w:rsidR="00030847">
        <w:rPr>
          <w:rFonts w:ascii="Tahoma" w:hAnsi="Tahoma" w:cs="Tahoma"/>
          <w:sz w:val="20"/>
          <w:szCs w:val="20"/>
        </w:rPr>
        <w:t xml:space="preserve">  </w:t>
      </w:r>
      <w:r w:rsidRPr="0096509F">
        <w:rPr>
          <w:rFonts w:ascii="Tahoma" w:hAnsi="Tahoma" w:cs="Tahoma"/>
          <w:sz w:val="20"/>
          <w:szCs w:val="20"/>
        </w:rPr>
        <w:t>$</w:t>
      </w:r>
      <w:r w:rsidR="00FB72C5">
        <w:rPr>
          <w:rFonts w:ascii="Tahoma" w:hAnsi="Tahoma" w:cs="Tahoma"/>
          <w:sz w:val="20"/>
          <w:szCs w:val="20"/>
        </w:rPr>
        <w:t>6</w:t>
      </w:r>
      <w:r w:rsidR="003F4F1B">
        <w:rPr>
          <w:rFonts w:ascii="Tahoma" w:hAnsi="Tahoma" w:cs="Tahoma"/>
          <w:sz w:val="20"/>
          <w:szCs w:val="20"/>
        </w:rPr>
        <w:t>00</w:t>
      </w:r>
      <w:r w:rsidRPr="0096509F">
        <w:rPr>
          <w:rFonts w:ascii="Tahoma" w:hAnsi="Tahoma" w:cs="Tahoma"/>
          <w:sz w:val="20"/>
          <w:szCs w:val="20"/>
        </w:rPr>
        <w:t xml:space="preserve">.00  </w:t>
      </w:r>
      <w:r w:rsidR="008E1B48">
        <w:rPr>
          <w:rFonts w:ascii="Tahoma" w:hAnsi="Tahoma" w:cs="Tahoma"/>
          <w:sz w:val="20"/>
          <w:szCs w:val="20"/>
        </w:rPr>
        <w:t xml:space="preserve">            </w:t>
      </w:r>
      <w:r w:rsidR="00030847">
        <w:rPr>
          <w:rFonts w:ascii="Tahoma" w:hAnsi="Tahoma" w:cs="Tahoma"/>
          <w:sz w:val="20"/>
          <w:szCs w:val="20"/>
        </w:rPr>
        <w:tab/>
      </w:r>
      <w:r w:rsidR="008E1B48">
        <w:rPr>
          <w:rFonts w:ascii="Tahoma" w:hAnsi="Tahoma" w:cs="Tahoma"/>
          <w:sz w:val="20"/>
          <w:szCs w:val="20"/>
        </w:rPr>
        <w:t xml:space="preserve"> $</w:t>
      </w:r>
      <w:r w:rsidR="00060B3E">
        <w:rPr>
          <w:rFonts w:ascii="Tahoma" w:hAnsi="Tahoma" w:cs="Tahoma"/>
          <w:sz w:val="20"/>
          <w:szCs w:val="20"/>
        </w:rPr>
        <w:t>4</w:t>
      </w:r>
      <w:r w:rsidR="00485A3C">
        <w:rPr>
          <w:rFonts w:ascii="Tahoma" w:hAnsi="Tahoma" w:cs="Tahoma"/>
          <w:sz w:val="20"/>
          <w:szCs w:val="20"/>
        </w:rPr>
        <w:t>25</w:t>
      </w:r>
      <w:r w:rsidR="008E1B48">
        <w:rPr>
          <w:rFonts w:ascii="Tahoma" w:hAnsi="Tahoma" w:cs="Tahoma"/>
          <w:sz w:val="20"/>
          <w:szCs w:val="20"/>
        </w:rPr>
        <w:t xml:space="preserve">.00           </w:t>
      </w:r>
      <w:r w:rsidR="00B710CF">
        <w:rPr>
          <w:rFonts w:ascii="Tahoma" w:hAnsi="Tahoma" w:cs="Tahoma"/>
          <w:sz w:val="20"/>
          <w:szCs w:val="20"/>
        </w:rPr>
        <w:t xml:space="preserve">  </w:t>
      </w:r>
      <w:r w:rsidR="008E1B48">
        <w:rPr>
          <w:rFonts w:ascii="Tahoma" w:hAnsi="Tahoma" w:cs="Tahoma"/>
          <w:sz w:val="20"/>
          <w:szCs w:val="20"/>
        </w:rPr>
        <w:t xml:space="preserve">  </w:t>
      </w:r>
    </w:p>
    <w:p w14:paraId="6F591A84" w14:textId="6871FB2E" w:rsidR="00F11634" w:rsidRDefault="00466EEF" w:rsidP="00940BD0">
      <w:pPr>
        <w:ind w:left="360"/>
        <w:rPr>
          <w:rFonts w:ascii="Tahoma" w:hAnsi="Tahoma" w:cs="Tahoma"/>
          <w:sz w:val="20"/>
          <w:szCs w:val="20"/>
        </w:rPr>
      </w:pPr>
      <w:r>
        <w:rPr>
          <w:rFonts w:ascii="Tahoma" w:hAnsi="Tahoma" w:cs="Tahoma"/>
          <w:sz w:val="20"/>
          <w:szCs w:val="20"/>
        </w:rPr>
        <w:t xml:space="preserve">Emergency </w:t>
      </w:r>
      <w:r w:rsidR="0092740E" w:rsidRPr="0096509F">
        <w:rPr>
          <w:rFonts w:ascii="Tahoma" w:hAnsi="Tahoma" w:cs="Tahoma"/>
          <w:sz w:val="20"/>
          <w:szCs w:val="20"/>
        </w:rPr>
        <w:t>Phone Consultation</w:t>
      </w:r>
      <w:r w:rsidR="00775211" w:rsidRPr="0096509F">
        <w:rPr>
          <w:rFonts w:ascii="Tahoma" w:hAnsi="Tahoma" w:cs="Tahoma"/>
          <w:sz w:val="20"/>
          <w:szCs w:val="20"/>
        </w:rPr>
        <w:t xml:space="preserve">  </w:t>
      </w:r>
      <w:r w:rsidR="00ED1008">
        <w:rPr>
          <w:rFonts w:ascii="Tahoma" w:hAnsi="Tahoma" w:cs="Tahoma"/>
          <w:sz w:val="20"/>
          <w:szCs w:val="20"/>
        </w:rPr>
        <w:t xml:space="preserve">                   </w:t>
      </w:r>
      <w:r w:rsidR="00ED1008" w:rsidRPr="0096509F">
        <w:rPr>
          <w:rFonts w:ascii="Tahoma" w:hAnsi="Tahoma" w:cs="Tahoma"/>
          <w:sz w:val="20"/>
          <w:szCs w:val="20"/>
        </w:rPr>
        <w:t xml:space="preserve"> $1</w:t>
      </w:r>
      <w:r w:rsidR="00FB72C5">
        <w:rPr>
          <w:rFonts w:ascii="Tahoma" w:hAnsi="Tahoma" w:cs="Tahoma"/>
          <w:sz w:val="20"/>
          <w:szCs w:val="20"/>
        </w:rPr>
        <w:t>3</w:t>
      </w:r>
      <w:r w:rsidR="00ED1008" w:rsidRPr="0096509F">
        <w:rPr>
          <w:rFonts w:ascii="Tahoma" w:hAnsi="Tahoma" w:cs="Tahoma"/>
          <w:sz w:val="20"/>
          <w:szCs w:val="20"/>
        </w:rPr>
        <w:t>.00 per minute</w:t>
      </w:r>
    </w:p>
    <w:p w14:paraId="6C04429B" w14:textId="77777777" w:rsidR="00F11634" w:rsidRDefault="00F11634" w:rsidP="00940BD0">
      <w:pPr>
        <w:ind w:left="360"/>
        <w:rPr>
          <w:rFonts w:ascii="Tahoma" w:hAnsi="Tahoma" w:cs="Tahoma"/>
          <w:sz w:val="20"/>
          <w:szCs w:val="20"/>
        </w:rPr>
      </w:pPr>
    </w:p>
    <w:p w14:paraId="45F51A97" w14:textId="77777777" w:rsidR="003E4080" w:rsidRDefault="003E4080" w:rsidP="00F11634">
      <w:pPr>
        <w:ind w:firstLine="360"/>
        <w:rPr>
          <w:rFonts w:ascii="Tahoma" w:hAnsi="Tahoma" w:cs="Tahoma"/>
          <w:sz w:val="20"/>
          <w:szCs w:val="20"/>
        </w:rPr>
      </w:pPr>
    </w:p>
    <w:p w14:paraId="01C4A61C" w14:textId="0153FDFA" w:rsidR="003E4080" w:rsidRPr="00E12776" w:rsidRDefault="002642D9" w:rsidP="00F11634">
      <w:pPr>
        <w:ind w:firstLine="360"/>
        <w:rPr>
          <w:rFonts w:ascii="Tahoma" w:hAnsi="Tahoma" w:cs="Tahoma"/>
          <w:b/>
          <w:bCs/>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24F54">
        <w:rPr>
          <w:rFonts w:ascii="Tahoma" w:hAnsi="Tahoma" w:cs="Tahoma"/>
          <w:sz w:val="20"/>
          <w:szCs w:val="20"/>
        </w:rPr>
        <w:tab/>
      </w:r>
      <w:r w:rsidR="00893C50">
        <w:rPr>
          <w:rFonts w:ascii="Tahoma" w:hAnsi="Tahoma" w:cs="Tahoma"/>
          <w:b/>
          <w:bCs/>
          <w:sz w:val="20"/>
          <w:szCs w:val="20"/>
        </w:rPr>
        <w:t xml:space="preserve">     </w:t>
      </w:r>
      <w:r w:rsidR="00893C50">
        <w:rPr>
          <w:rFonts w:ascii="Tahoma" w:hAnsi="Tahoma" w:cs="Tahoma"/>
          <w:b/>
          <w:bCs/>
          <w:sz w:val="20"/>
          <w:szCs w:val="20"/>
        </w:rPr>
        <w:tab/>
      </w:r>
      <w:r w:rsidR="00D24F54">
        <w:rPr>
          <w:rFonts w:ascii="Tahoma" w:hAnsi="Tahoma" w:cs="Tahoma"/>
          <w:sz w:val="20"/>
          <w:szCs w:val="20"/>
        </w:rPr>
        <w:t xml:space="preserve"> </w:t>
      </w:r>
      <w:r w:rsidR="00D24F54" w:rsidRPr="00E12776">
        <w:rPr>
          <w:rFonts w:ascii="Tahoma" w:hAnsi="Tahoma" w:cs="Tahoma"/>
          <w:b/>
          <w:bCs/>
          <w:sz w:val="20"/>
          <w:szCs w:val="20"/>
        </w:rPr>
        <w:t>Avigail Rotb</w:t>
      </w:r>
      <w:r w:rsidR="00BD238E" w:rsidRPr="00E12776">
        <w:rPr>
          <w:rFonts w:ascii="Tahoma" w:hAnsi="Tahoma" w:cs="Tahoma"/>
          <w:b/>
          <w:bCs/>
          <w:sz w:val="20"/>
          <w:szCs w:val="20"/>
        </w:rPr>
        <w:t>erg, PA</w:t>
      </w:r>
    </w:p>
    <w:p w14:paraId="7A7C357B" w14:textId="12CA0DA7" w:rsidR="00F11634" w:rsidRPr="0096509F" w:rsidRDefault="00F11634" w:rsidP="00F11634">
      <w:pPr>
        <w:ind w:firstLine="360"/>
        <w:rPr>
          <w:rFonts w:ascii="Tahoma" w:hAnsi="Tahoma" w:cs="Tahoma"/>
          <w:sz w:val="20"/>
          <w:szCs w:val="20"/>
        </w:rPr>
      </w:pPr>
      <w:r w:rsidRPr="0096509F">
        <w:rPr>
          <w:rFonts w:ascii="Tahoma" w:hAnsi="Tahoma" w:cs="Tahoma"/>
          <w:sz w:val="20"/>
          <w:szCs w:val="20"/>
        </w:rPr>
        <w:t>Initial Evaluation         (</w:t>
      </w:r>
      <w:r w:rsidR="0074191C">
        <w:rPr>
          <w:rFonts w:ascii="Tahoma" w:hAnsi="Tahoma" w:cs="Tahoma"/>
          <w:sz w:val="20"/>
          <w:szCs w:val="20"/>
        </w:rPr>
        <w:t>Child w/parents or guardian</w:t>
      </w:r>
      <w:r w:rsidRPr="0096509F">
        <w:rPr>
          <w:rFonts w:ascii="Tahoma" w:hAnsi="Tahoma" w:cs="Tahoma"/>
          <w:sz w:val="20"/>
          <w:szCs w:val="20"/>
        </w:rPr>
        <w:t>)</w:t>
      </w:r>
      <w:r>
        <w:rPr>
          <w:rFonts w:ascii="Tahoma" w:hAnsi="Tahoma" w:cs="Tahoma"/>
          <w:sz w:val="20"/>
          <w:szCs w:val="20"/>
        </w:rPr>
        <w:t xml:space="preserve">      </w:t>
      </w:r>
      <w:r>
        <w:rPr>
          <w:rFonts w:ascii="Tahoma" w:hAnsi="Tahoma" w:cs="Tahoma"/>
          <w:sz w:val="20"/>
          <w:szCs w:val="20"/>
        </w:rPr>
        <w:tab/>
        <w:t xml:space="preserve"> $</w:t>
      </w:r>
      <w:r w:rsidR="00517C8F">
        <w:rPr>
          <w:rFonts w:ascii="Tahoma" w:hAnsi="Tahoma" w:cs="Tahoma"/>
          <w:sz w:val="20"/>
          <w:szCs w:val="20"/>
        </w:rPr>
        <w:t>70</w:t>
      </w:r>
      <w:r>
        <w:rPr>
          <w:rFonts w:ascii="Tahoma" w:hAnsi="Tahoma" w:cs="Tahoma"/>
          <w:sz w:val="20"/>
          <w:szCs w:val="20"/>
        </w:rPr>
        <w:t>0.00</w:t>
      </w:r>
    </w:p>
    <w:p w14:paraId="0A1CB596" w14:textId="0224A4FA" w:rsidR="00F11634" w:rsidRPr="0096509F" w:rsidRDefault="00F11634" w:rsidP="00F11634">
      <w:pPr>
        <w:rPr>
          <w:rFonts w:ascii="Tahoma" w:hAnsi="Tahoma" w:cs="Tahoma"/>
          <w:sz w:val="20"/>
          <w:szCs w:val="20"/>
        </w:rPr>
      </w:pPr>
      <w:r>
        <w:rPr>
          <w:rFonts w:ascii="Tahoma" w:hAnsi="Tahoma" w:cs="Tahoma"/>
          <w:sz w:val="20"/>
          <w:szCs w:val="20"/>
        </w:rPr>
        <w:t xml:space="preserve">      </w:t>
      </w:r>
      <w:r w:rsidRPr="0096509F">
        <w:rPr>
          <w:rFonts w:ascii="Tahoma" w:hAnsi="Tahoma" w:cs="Tahoma"/>
          <w:sz w:val="20"/>
          <w:szCs w:val="20"/>
        </w:rPr>
        <w:t>Initial Evaluation         (</w:t>
      </w:r>
      <w:r w:rsidR="0074191C">
        <w:rPr>
          <w:rFonts w:ascii="Tahoma" w:hAnsi="Tahoma" w:cs="Tahoma"/>
          <w:sz w:val="20"/>
          <w:szCs w:val="20"/>
        </w:rPr>
        <w:t>Adult – 1 person</w:t>
      </w:r>
      <w:r w:rsidRPr="0096509F">
        <w:rPr>
          <w:rFonts w:ascii="Tahoma" w:hAnsi="Tahoma" w:cs="Tahoma"/>
          <w:sz w:val="20"/>
          <w:szCs w:val="20"/>
        </w:rPr>
        <w:t xml:space="preserve">)        </w:t>
      </w:r>
      <w:r>
        <w:rPr>
          <w:rFonts w:ascii="Tahoma" w:hAnsi="Tahoma" w:cs="Tahoma"/>
          <w:sz w:val="20"/>
          <w:szCs w:val="20"/>
        </w:rPr>
        <w:t xml:space="preserve">  </w:t>
      </w:r>
      <w:r w:rsidRPr="0096509F">
        <w:rPr>
          <w:rFonts w:ascii="Tahoma" w:hAnsi="Tahoma" w:cs="Tahoma"/>
          <w:sz w:val="20"/>
          <w:szCs w:val="20"/>
        </w:rPr>
        <w:t xml:space="preserve">   </w:t>
      </w:r>
      <w:r>
        <w:rPr>
          <w:rFonts w:ascii="Tahoma" w:hAnsi="Tahoma" w:cs="Tahoma"/>
          <w:sz w:val="20"/>
          <w:szCs w:val="20"/>
        </w:rPr>
        <w:t xml:space="preserve">           </w:t>
      </w:r>
      <w:r w:rsidR="0074191C">
        <w:rPr>
          <w:rFonts w:ascii="Tahoma" w:hAnsi="Tahoma" w:cs="Tahoma"/>
          <w:sz w:val="20"/>
          <w:szCs w:val="20"/>
        </w:rPr>
        <w:tab/>
      </w:r>
      <w:r>
        <w:rPr>
          <w:rFonts w:ascii="Tahoma" w:hAnsi="Tahoma" w:cs="Tahoma"/>
          <w:sz w:val="20"/>
          <w:szCs w:val="20"/>
        </w:rPr>
        <w:t xml:space="preserve"> $</w:t>
      </w:r>
      <w:r w:rsidR="00517C8F">
        <w:rPr>
          <w:rFonts w:ascii="Tahoma" w:hAnsi="Tahoma" w:cs="Tahoma"/>
          <w:sz w:val="20"/>
          <w:szCs w:val="20"/>
        </w:rPr>
        <w:t>50</w:t>
      </w:r>
      <w:r>
        <w:rPr>
          <w:rFonts w:ascii="Tahoma" w:hAnsi="Tahoma" w:cs="Tahoma"/>
          <w:sz w:val="20"/>
          <w:szCs w:val="20"/>
        </w:rPr>
        <w:t>0.00</w:t>
      </w:r>
      <w:r w:rsidRPr="0096509F">
        <w:rPr>
          <w:rFonts w:ascii="Tahoma" w:hAnsi="Tahoma" w:cs="Tahoma"/>
          <w:sz w:val="20"/>
          <w:szCs w:val="20"/>
        </w:rPr>
        <w:t xml:space="preserve">        </w:t>
      </w:r>
    </w:p>
    <w:p w14:paraId="0A6EDF63" w14:textId="63486D32" w:rsidR="00F11634" w:rsidRPr="0096509F" w:rsidRDefault="00F11634" w:rsidP="00F11634">
      <w:pPr>
        <w:ind w:left="360"/>
        <w:rPr>
          <w:rFonts w:ascii="Tahoma" w:hAnsi="Tahoma" w:cs="Tahoma"/>
          <w:sz w:val="20"/>
          <w:szCs w:val="20"/>
        </w:rPr>
      </w:pPr>
      <w:r w:rsidRPr="0096509F">
        <w:rPr>
          <w:rFonts w:ascii="Tahoma" w:hAnsi="Tahoma" w:cs="Tahoma"/>
          <w:sz w:val="20"/>
          <w:szCs w:val="20"/>
        </w:rPr>
        <w:t>Follow up Session        (</w:t>
      </w:r>
      <w:r w:rsidR="00CF6CAE">
        <w:rPr>
          <w:rFonts w:ascii="Tahoma" w:hAnsi="Tahoma" w:cs="Tahoma"/>
          <w:sz w:val="20"/>
          <w:szCs w:val="20"/>
        </w:rPr>
        <w:t xml:space="preserve">up to </w:t>
      </w:r>
      <w:r w:rsidRPr="0096509F">
        <w:rPr>
          <w:rFonts w:ascii="Tahoma" w:hAnsi="Tahoma" w:cs="Tahoma"/>
          <w:sz w:val="20"/>
          <w:szCs w:val="20"/>
        </w:rPr>
        <w:t xml:space="preserve">30 minutes)               </w:t>
      </w:r>
      <w:r>
        <w:rPr>
          <w:rFonts w:ascii="Tahoma" w:hAnsi="Tahoma" w:cs="Tahoma"/>
          <w:sz w:val="20"/>
          <w:szCs w:val="20"/>
        </w:rPr>
        <w:t xml:space="preserve">             $2</w:t>
      </w:r>
      <w:r w:rsidR="00FA059C">
        <w:rPr>
          <w:rFonts w:ascii="Tahoma" w:hAnsi="Tahoma" w:cs="Tahoma"/>
          <w:sz w:val="20"/>
          <w:szCs w:val="20"/>
        </w:rPr>
        <w:t>75</w:t>
      </w:r>
      <w:r>
        <w:rPr>
          <w:rFonts w:ascii="Tahoma" w:hAnsi="Tahoma" w:cs="Tahoma"/>
          <w:sz w:val="20"/>
          <w:szCs w:val="20"/>
        </w:rPr>
        <w:t>.00</w:t>
      </w:r>
      <w:r w:rsidRPr="0096509F">
        <w:rPr>
          <w:rFonts w:ascii="Tahoma" w:hAnsi="Tahoma" w:cs="Tahoma"/>
          <w:sz w:val="20"/>
          <w:szCs w:val="20"/>
        </w:rPr>
        <w:t xml:space="preserve">           </w:t>
      </w:r>
    </w:p>
    <w:p w14:paraId="5A7C8CAA" w14:textId="64B93740" w:rsidR="00F11634" w:rsidRPr="0096509F" w:rsidRDefault="00F11634" w:rsidP="00F11634">
      <w:pPr>
        <w:ind w:left="360"/>
        <w:rPr>
          <w:rFonts w:ascii="Tahoma" w:hAnsi="Tahoma" w:cs="Tahoma"/>
          <w:sz w:val="20"/>
          <w:szCs w:val="20"/>
        </w:rPr>
      </w:pPr>
      <w:r w:rsidRPr="0096509F">
        <w:rPr>
          <w:rFonts w:ascii="Tahoma" w:hAnsi="Tahoma" w:cs="Tahoma"/>
          <w:sz w:val="20"/>
          <w:szCs w:val="20"/>
        </w:rPr>
        <w:t>Follow up Session        (</w:t>
      </w:r>
      <w:r w:rsidR="00CF6CAE">
        <w:rPr>
          <w:rFonts w:ascii="Tahoma" w:hAnsi="Tahoma" w:cs="Tahoma"/>
          <w:sz w:val="20"/>
          <w:szCs w:val="20"/>
        </w:rPr>
        <w:t xml:space="preserve">up to </w:t>
      </w:r>
      <w:r w:rsidRPr="0096509F">
        <w:rPr>
          <w:rFonts w:ascii="Tahoma" w:hAnsi="Tahoma" w:cs="Tahoma"/>
          <w:sz w:val="20"/>
          <w:szCs w:val="20"/>
        </w:rPr>
        <w:t xml:space="preserve">45 minutes)                 </w:t>
      </w:r>
      <w:r>
        <w:rPr>
          <w:rFonts w:ascii="Tahoma" w:hAnsi="Tahoma" w:cs="Tahoma"/>
          <w:sz w:val="20"/>
          <w:szCs w:val="20"/>
        </w:rPr>
        <w:t xml:space="preserve"> </w:t>
      </w:r>
      <w:r w:rsidRPr="0096509F">
        <w:rPr>
          <w:rFonts w:ascii="Tahoma" w:hAnsi="Tahoma" w:cs="Tahoma"/>
          <w:sz w:val="20"/>
          <w:szCs w:val="20"/>
        </w:rPr>
        <w:t xml:space="preserve"> </w:t>
      </w:r>
      <w:r>
        <w:rPr>
          <w:rFonts w:ascii="Tahoma" w:hAnsi="Tahoma" w:cs="Tahoma"/>
          <w:sz w:val="20"/>
          <w:szCs w:val="20"/>
        </w:rPr>
        <w:t xml:space="preserve">  </w:t>
      </w:r>
      <w:r w:rsidRPr="0096509F">
        <w:rPr>
          <w:rFonts w:ascii="Tahoma" w:hAnsi="Tahoma" w:cs="Tahoma"/>
          <w:sz w:val="20"/>
          <w:szCs w:val="20"/>
        </w:rPr>
        <w:t xml:space="preserve">  </w:t>
      </w:r>
      <w:r>
        <w:rPr>
          <w:rFonts w:ascii="Tahoma" w:hAnsi="Tahoma" w:cs="Tahoma"/>
          <w:sz w:val="20"/>
          <w:szCs w:val="20"/>
        </w:rPr>
        <w:t xml:space="preserve">     $3</w:t>
      </w:r>
      <w:r w:rsidR="00FA059C">
        <w:rPr>
          <w:rFonts w:ascii="Tahoma" w:hAnsi="Tahoma" w:cs="Tahoma"/>
          <w:sz w:val="20"/>
          <w:szCs w:val="20"/>
        </w:rPr>
        <w:t>50</w:t>
      </w:r>
      <w:r>
        <w:rPr>
          <w:rFonts w:ascii="Tahoma" w:hAnsi="Tahoma" w:cs="Tahoma"/>
          <w:sz w:val="20"/>
          <w:szCs w:val="20"/>
        </w:rPr>
        <w:t>.00</w:t>
      </w:r>
    </w:p>
    <w:p w14:paraId="4FA98571" w14:textId="0ED51A61" w:rsidR="00775211" w:rsidRDefault="00775211" w:rsidP="00940BD0">
      <w:pPr>
        <w:ind w:left="360"/>
        <w:rPr>
          <w:rFonts w:ascii="Tahoma" w:hAnsi="Tahoma" w:cs="Tahoma"/>
          <w:sz w:val="20"/>
          <w:szCs w:val="20"/>
        </w:rPr>
      </w:pPr>
      <w:r w:rsidRPr="0096509F">
        <w:rPr>
          <w:rFonts w:ascii="Tahoma" w:hAnsi="Tahoma" w:cs="Tahoma"/>
          <w:sz w:val="20"/>
          <w:szCs w:val="20"/>
        </w:rPr>
        <w:t xml:space="preserve">       </w:t>
      </w:r>
      <w:r w:rsidR="0092740E" w:rsidRPr="0096509F">
        <w:rPr>
          <w:rFonts w:ascii="Tahoma" w:hAnsi="Tahoma" w:cs="Tahoma"/>
          <w:sz w:val="20"/>
          <w:szCs w:val="20"/>
        </w:rPr>
        <w:tab/>
      </w:r>
      <w:r w:rsidR="0092740E" w:rsidRPr="0096509F">
        <w:rPr>
          <w:rFonts w:ascii="Tahoma" w:hAnsi="Tahoma" w:cs="Tahoma"/>
          <w:sz w:val="20"/>
          <w:szCs w:val="20"/>
        </w:rPr>
        <w:tab/>
      </w:r>
    </w:p>
    <w:p w14:paraId="591AC364" w14:textId="52A55201" w:rsidR="005724E5" w:rsidRPr="003F4F1B" w:rsidRDefault="00CA4F0B" w:rsidP="003F4F1B">
      <w:pPr>
        <w:ind w:left="360"/>
        <w:rPr>
          <w:rFonts w:ascii="Tahoma" w:hAnsi="Tahoma" w:cs="Tahoma"/>
          <w:sz w:val="20"/>
          <w:szCs w:val="20"/>
        </w:rPr>
      </w:pPr>
      <w:r>
        <w:rPr>
          <w:rFonts w:ascii="Tahoma" w:hAnsi="Tahoma" w:cs="Tahoma"/>
          <w:sz w:val="20"/>
          <w:szCs w:val="20"/>
        </w:rPr>
        <w:t xml:space="preserve"> </w:t>
      </w:r>
      <w:r w:rsidR="00775211" w:rsidRPr="00946FD5">
        <w:rPr>
          <w:rFonts w:ascii="Tahoma" w:hAnsi="Tahoma" w:cs="Tahoma"/>
          <w:noProof/>
        </w:rPr>
        <mc:AlternateContent>
          <mc:Choice Requires="wps">
            <w:drawing>
              <wp:anchor distT="0" distB="0" distL="114300" distR="114300" simplePos="0" relativeHeight="251659264" behindDoc="0" locked="0" layoutInCell="1" allowOverlap="1" wp14:anchorId="0385C9E7" wp14:editId="3E9F5173">
                <wp:simplePos x="0" y="0"/>
                <wp:positionH relativeFrom="column">
                  <wp:posOffset>-914400</wp:posOffset>
                </wp:positionH>
                <wp:positionV relativeFrom="paragraph">
                  <wp:posOffset>198120</wp:posOffset>
                </wp:positionV>
                <wp:extent cx="1028700" cy="4572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47AE7" w14:textId="77777777" w:rsidR="00775211" w:rsidRDefault="00775211" w:rsidP="007752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5C9E7" id="_x0000_t202" coordsize="21600,21600" o:spt="202" path="m,l,21600r21600,l21600,xe">
                <v:stroke joinstyle="miter"/>
                <v:path gradientshapeok="t" o:connecttype="rect"/>
              </v:shapetype>
              <v:shape id="Text Box 1" o:spid="_x0000_s1026" type="#_x0000_t202" style="position:absolute;left:0;text-align:left;margin-left:-1in;margin-top:15.6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" stroked="f">
                <v:textbox>
                  <w:txbxContent>
                    <w:p w14:paraId="01047AE7" w14:textId="77777777" w:rsidR="00775211" w:rsidRDefault="00775211" w:rsidP="00775211"/>
                  </w:txbxContent>
                </v:textbox>
              </v:shape>
            </w:pict>
          </mc:Fallback>
        </mc:AlternateContent>
      </w:r>
    </w:p>
    <w:p w14:paraId="4C5E0BBD" w14:textId="77777777" w:rsidR="005724E5" w:rsidRDefault="005724E5" w:rsidP="00587D79">
      <w:pPr>
        <w:ind w:left="720"/>
        <w:rPr>
          <w:rFonts w:ascii="Tahoma" w:hAnsi="Tahoma" w:cs="Tahoma"/>
          <w:sz w:val="22"/>
          <w:szCs w:val="22"/>
        </w:rPr>
      </w:pPr>
    </w:p>
    <w:p w14:paraId="5D571C69" w14:textId="403F2857" w:rsidR="00775211" w:rsidRPr="00C95986" w:rsidRDefault="00775211" w:rsidP="00775211">
      <w:pPr>
        <w:numPr>
          <w:ilvl w:val="0"/>
          <w:numId w:val="2"/>
        </w:numPr>
        <w:rPr>
          <w:rFonts w:ascii="Tahoma" w:hAnsi="Tahoma" w:cs="Tahoma"/>
          <w:sz w:val="22"/>
          <w:szCs w:val="22"/>
        </w:rPr>
      </w:pPr>
      <w:r w:rsidRPr="003C274E">
        <w:rPr>
          <w:rFonts w:ascii="Tahoma" w:hAnsi="Tahoma" w:cs="Tahoma"/>
          <w:sz w:val="22"/>
          <w:szCs w:val="22"/>
          <w:highlight w:val="yellow"/>
        </w:rPr>
        <w:t xml:space="preserve">Missed appointments will be billed according to the regular fee schedule unless cancelled </w:t>
      </w:r>
      <w:r w:rsidR="0015642A" w:rsidRPr="003C274E">
        <w:rPr>
          <w:rFonts w:ascii="Tahoma" w:hAnsi="Tahoma" w:cs="Tahoma"/>
          <w:sz w:val="22"/>
          <w:szCs w:val="22"/>
          <w:highlight w:val="yellow"/>
        </w:rPr>
        <w:t xml:space="preserve">at least </w:t>
      </w:r>
      <w:r w:rsidRPr="003C274E">
        <w:rPr>
          <w:rFonts w:ascii="Tahoma" w:hAnsi="Tahoma" w:cs="Tahoma"/>
          <w:sz w:val="22"/>
          <w:szCs w:val="22"/>
          <w:highlight w:val="yellow"/>
          <w:u w:val="single"/>
        </w:rPr>
        <w:t>48</w:t>
      </w:r>
      <w:r w:rsidRPr="003C274E">
        <w:rPr>
          <w:rFonts w:ascii="Tahoma" w:hAnsi="Tahoma" w:cs="Tahoma"/>
          <w:sz w:val="22"/>
          <w:szCs w:val="22"/>
          <w:highlight w:val="yellow"/>
        </w:rPr>
        <w:t xml:space="preserve"> </w:t>
      </w:r>
      <w:r w:rsidR="001B0940" w:rsidRPr="003C274E">
        <w:rPr>
          <w:rFonts w:ascii="Tahoma" w:hAnsi="Tahoma" w:cs="Tahoma"/>
          <w:sz w:val="22"/>
          <w:szCs w:val="22"/>
          <w:highlight w:val="yellow"/>
        </w:rPr>
        <w:t xml:space="preserve">business </w:t>
      </w:r>
      <w:r w:rsidRPr="003C274E">
        <w:rPr>
          <w:rFonts w:ascii="Tahoma" w:hAnsi="Tahoma" w:cs="Tahoma"/>
          <w:sz w:val="22"/>
          <w:szCs w:val="22"/>
          <w:highlight w:val="yellow"/>
        </w:rPr>
        <w:t>hours in advance</w:t>
      </w:r>
      <w:r w:rsidRPr="003C274E">
        <w:rPr>
          <w:rFonts w:ascii="Tahoma" w:hAnsi="Tahoma" w:cs="Tahoma"/>
          <w:b/>
          <w:sz w:val="22"/>
          <w:szCs w:val="22"/>
          <w:highlight w:val="yellow"/>
        </w:rPr>
        <w:t>.</w:t>
      </w:r>
      <w:r w:rsidRPr="00C95986">
        <w:rPr>
          <w:rFonts w:ascii="Tahoma" w:hAnsi="Tahoma" w:cs="Tahoma"/>
          <w:sz w:val="22"/>
          <w:szCs w:val="22"/>
        </w:rPr>
        <w:t xml:space="preserve">  This gives</w:t>
      </w:r>
      <w:r w:rsidR="0093274B">
        <w:rPr>
          <w:rFonts w:ascii="Tahoma" w:hAnsi="Tahoma" w:cs="Tahoma"/>
          <w:sz w:val="22"/>
          <w:szCs w:val="22"/>
        </w:rPr>
        <w:t xml:space="preserve"> us</w:t>
      </w:r>
      <w:r w:rsidRPr="00C95986">
        <w:rPr>
          <w:rFonts w:ascii="Tahoma" w:hAnsi="Tahoma" w:cs="Tahoma"/>
          <w:sz w:val="22"/>
          <w:szCs w:val="22"/>
        </w:rPr>
        <w:t xml:space="preserve"> adequate time to schedule another patient in that time slot.  More than two missed appointments or late cancellations may be grounds for termination of treatment.</w:t>
      </w:r>
    </w:p>
    <w:p w14:paraId="71E9CF51" w14:textId="77777777" w:rsidR="00775211" w:rsidRPr="00C95986" w:rsidRDefault="00775211" w:rsidP="00775211">
      <w:pPr>
        <w:rPr>
          <w:rFonts w:ascii="Tahoma" w:hAnsi="Tahoma" w:cs="Tahoma"/>
          <w:sz w:val="22"/>
          <w:szCs w:val="22"/>
        </w:rPr>
      </w:pPr>
    </w:p>
    <w:p w14:paraId="31C35B33" w14:textId="60E96B22" w:rsidR="00775211" w:rsidRPr="00C95986" w:rsidRDefault="00775211" w:rsidP="00775211">
      <w:pPr>
        <w:numPr>
          <w:ilvl w:val="0"/>
          <w:numId w:val="2"/>
        </w:numPr>
        <w:rPr>
          <w:rFonts w:ascii="Tahoma" w:hAnsi="Tahoma" w:cs="Tahoma"/>
          <w:sz w:val="22"/>
          <w:szCs w:val="22"/>
        </w:rPr>
      </w:pPr>
      <w:r w:rsidRPr="00C95986">
        <w:rPr>
          <w:rFonts w:ascii="Tahoma" w:hAnsi="Tahoma" w:cs="Tahoma"/>
          <w:sz w:val="22"/>
          <w:szCs w:val="22"/>
        </w:rPr>
        <w:t>Late arrivals will be billed according to the regular fee schedule</w:t>
      </w:r>
      <w:r w:rsidRPr="00C95986">
        <w:rPr>
          <w:rFonts w:ascii="Tahoma" w:hAnsi="Tahoma" w:cs="Tahoma"/>
          <w:b/>
          <w:sz w:val="22"/>
          <w:szCs w:val="22"/>
        </w:rPr>
        <w:t>.</w:t>
      </w:r>
      <w:r w:rsidRPr="00C95986">
        <w:rPr>
          <w:rFonts w:ascii="Tahoma" w:hAnsi="Tahoma" w:cs="Tahoma"/>
          <w:sz w:val="22"/>
          <w:szCs w:val="22"/>
        </w:rPr>
        <w:t xml:space="preserve">  If you arrive late to a scheduled appointment,</w:t>
      </w:r>
      <w:r w:rsidR="000B356E">
        <w:rPr>
          <w:rFonts w:ascii="Tahoma" w:hAnsi="Tahoma" w:cs="Tahoma"/>
          <w:sz w:val="22"/>
          <w:szCs w:val="22"/>
        </w:rPr>
        <w:t xml:space="preserve"> </w:t>
      </w:r>
      <w:r w:rsidR="0093274B">
        <w:rPr>
          <w:rFonts w:ascii="Tahoma" w:hAnsi="Tahoma" w:cs="Tahoma"/>
          <w:sz w:val="22"/>
          <w:szCs w:val="22"/>
        </w:rPr>
        <w:t>we</w:t>
      </w:r>
      <w:r w:rsidRPr="00C95986">
        <w:rPr>
          <w:rFonts w:ascii="Tahoma" w:hAnsi="Tahoma" w:cs="Tahoma"/>
          <w:sz w:val="22"/>
          <w:szCs w:val="22"/>
        </w:rPr>
        <w:t xml:space="preserve"> will see you for the remainder of the session.  If you arrive after the appointment time has ended, the appointment must be rescheduled.  In either case, full payment is expected.  </w:t>
      </w:r>
      <w:r w:rsidR="000B356E">
        <w:rPr>
          <w:rFonts w:ascii="Tahoma" w:hAnsi="Tahoma" w:cs="Tahoma"/>
          <w:sz w:val="22"/>
          <w:szCs w:val="22"/>
        </w:rPr>
        <w:t>We are</w:t>
      </w:r>
      <w:r w:rsidRPr="00C95986">
        <w:rPr>
          <w:rFonts w:ascii="Tahoma" w:hAnsi="Tahoma" w:cs="Tahoma"/>
          <w:sz w:val="22"/>
          <w:szCs w:val="22"/>
        </w:rPr>
        <w:t xml:space="preserve"> aware that often there is a high volume of traffic </w:t>
      </w:r>
      <w:r w:rsidR="00013764" w:rsidRPr="00C95986">
        <w:rPr>
          <w:rFonts w:ascii="Tahoma" w:hAnsi="Tahoma" w:cs="Tahoma"/>
          <w:sz w:val="22"/>
          <w:szCs w:val="22"/>
        </w:rPr>
        <w:t>en</w:t>
      </w:r>
      <w:r w:rsidR="00013764">
        <w:rPr>
          <w:rFonts w:ascii="Tahoma" w:hAnsi="Tahoma" w:cs="Tahoma"/>
          <w:sz w:val="22"/>
          <w:szCs w:val="22"/>
        </w:rPr>
        <w:t xml:space="preserve"> route</w:t>
      </w:r>
      <w:r w:rsidRPr="00C95986">
        <w:rPr>
          <w:rFonts w:ascii="Tahoma" w:hAnsi="Tahoma" w:cs="Tahoma"/>
          <w:sz w:val="22"/>
          <w:szCs w:val="22"/>
        </w:rPr>
        <w:t xml:space="preserve"> to this office.  Please leave ample time to arrive </w:t>
      </w:r>
      <w:r w:rsidR="00A713BE" w:rsidRPr="00C95986">
        <w:rPr>
          <w:rFonts w:ascii="Tahoma" w:hAnsi="Tahoma" w:cs="Tahoma"/>
          <w:sz w:val="22"/>
          <w:szCs w:val="22"/>
        </w:rPr>
        <w:t>on time</w:t>
      </w:r>
      <w:r w:rsidRPr="00C95986">
        <w:rPr>
          <w:rFonts w:ascii="Tahoma" w:hAnsi="Tahoma" w:cs="Tahoma"/>
          <w:sz w:val="22"/>
          <w:szCs w:val="22"/>
        </w:rPr>
        <w:t xml:space="preserve"> </w:t>
      </w:r>
      <w:r w:rsidR="00013764">
        <w:rPr>
          <w:rFonts w:ascii="Tahoma" w:hAnsi="Tahoma" w:cs="Tahoma"/>
          <w:sz w:val="22"/>
          <w:szCs w:val="22"/>
        </w:rPr>
        <w:t>for</w:t>
      </w:r>
      <w:r w:rsidRPr="00C95986">
        <w:rPr>
          <w:rFonts w:ascii="Tahoma" w:hAnsi="Tahoma" w:cs="Tahoma"/>
          <w:sz w:val="22"/>
          <w:szCs w:val="22"/>
        </w:rPr>
        <w:t xml:space="preserve"> your appointment.</w:t>
      </w:r>
    </w:p>
    <w:p w14:paraId="2E8E8846" w14:textId="77777777" w:rsidR="00775211" w:rsidRPr="00C95986" w:rsidRDefault="00775211" w:rsidP="00775211">
      <w:pPr>
        <w:pStyle w:val="ListParagraph"/>
        <w:rPr>
          <w:rFonts w:ascii="Tahoma" w:hAnsi="Tahoma" w:cs="Tahoma"/>
          <w:sz w:val="22"/>
          <w:szCs w:val="22"/>
        </w:rPr>
      </w:pPr>
    </w:p>
    <w:p w14:paraId="70BCF3F3" w14:textId="77777777" w:rsidR="00D1573B" w:rsidRDefault="00775211" w:rsidP="00D973AB">
      <w:pPr>
        <w:numPr>
          <w:ilvl w:val="0"/>
          <w:numId w:val="2"/>
        </w:numPr>
        <w:rPr>
          <w:rFonts w:ascii="Tahoma" w:hAnsi="Tahoma" w:cs="Tahoma"/>
          <w:sz w:val="22"/>
          <w:szCs w:val="22"/>
        </w:rPr>
      </w:pPr>
      <w:r w:rsidRPr="00C95986">
        <w:rPr>
          <w:rFonts w:ascii="Tahoma" w:hAnsi="Tahoma" w:cs="Tahoma"/>
          <w:sz w:val="22"/>
          <w:szCs w:val="22"/>
        </w:rPr>
        <w:t>Unused session time will be billed according to the regular fee.  If you complete your appointment in less than the scheduled time, you will still be charged the regular fee as written above.</w:t>
      </w:r>
      <w:r w:rsidR="00883882">
        <w:rPr>
          <w:rFonts w:ascii="Tahoma" w:hAnsi="Tahoma" w:cs="Tahoma"/>
          <w:sz w:val="22"/>
          <w:szCs w:val="22"/>
        </w:rPr>
        <w:t xml:space="preserve"> </w:t>
      </w:r>
    </w:p>
    <w:p w14:paraId="1BE7AE69" w14:textId="77777777" w:rsidR="00D1573B" w:rsidRDefault="00D1573B" w:rsidP="00D1573B">
      <w:pPr>
        <w:pStyle w:val="ListParagraph"/>
        <w:rPr>
          <w:rFonts w:ascii="Tahoma" w:hAnsi="Tahoma" w:cs="Tahoma"/>
          <w:sz w:val="22"/>
          <w:szCs w:val="22"/>
        </w:rPr>
      </w:pPr>
    </w:p>
    <w:p w14:paraId="2558F54F" w14:textId="26736CA8" w:rsidR="00C95986" w:rsidRDefault="000B356E" w:rsidP="00D973AB">
      <w:pPr>
        <w:numPr>
          <w:ilvl w:val="0"/>
          <w:numId w:val="2"/>
        </w:numPr>
        <w:rPr>
          <w:rFonts w:ascii="Tahoma" w:hAnsi="Tahoma" w:cs="Tahoma"/>
          <w:sz w:val="22"/>
          <w:szCs w:val="22"/>
        </w:rPr>
      </w:pPr>
      <w:r w:rsidRPr="00D973AB">
        <w:rPr>
          <w:rFonts w:ascii="Tahoma" w:hAnsi="Tahoma" w:cs="Tahoma"/>
          <w:sz w:val="22"/>
          <w:szCs w:val="22"/>
        </w:rPr>
        <w:t>We are</w:t>
      </w:r>
      <w:r w:rsidR="00775211" w:rsidRPr="00D973AB">
        <w:rPr>
          <w:rFonts w:ascii="Tahoma" w:hAnsi="Tahoma" w:cs="Tahoma"/>
          <w:sz w:val="22"/>
          <w:szCs w:val="22"/>
        </w:rPr>
        <w:t xml:space="preserve"> an out</w:t>
      </w:r>
      <w:r w:rsidR="00607D2E">
        <w:rPr>
          <w:rFonts w:ascii="Tahoma" w:hAnsi="Tahoma" w:cs="Tahoma"/>
          <w:sz w:val="22"/>
          <w:szCs w:val="22"/>
        </w:rPr>
        <w:t>-</w:t>
      </w:r>
      <w:r w:rsidR="00775211" w:rsidRPr="00D973AB">
        <w:rPr>
          <w:rFonts w:ascii="Tahoma" w:hAnsi="Tahoma" w:cs="Tahoma"/>
          <w:sz w:val="22"/>
          <w:szCs w:val="22"/>
        </w:rPr>
        <w:t>of</w:t>
      </w:r>
      <w:r w:rsidR="00607D2E">
        <w:rPr>
          <w:rFonts w:ascii="Tahoma" w:hAnsi="Tahoma" w:cs="Tahoma"/>
          <w:sz w:val="22"/>
          <w:szCs w:val="22"/>
        </w:rPr>
        <w:t>-</w:t>
      </w:r>
      <w:r w:rsidR="00775211" w:rsidRPr="00D973AB">
        <w:rPr>
          <w:rFonts w:ascii="Tahoma" w:hAnsi="Tahoma" w:cs="Tahoma"/>
          <w:sz w:val="22"/>
          <w:szCs w:val="22"/>
        </w:rPr>
        <w:t xml:space="preserve">network provider and do not accept insurance. </w:t>
      </w:r>
      <w:r w:rsidR="006C723B" w:rsidRPr="00D973AB">
        <w:rPr>
          <w:rFonts w:ascii="Tahoma" w:hAnsi="Tahoma" w:cs="Tahoma"/>
          <w:sz w:val="22"/>
          <w:szCs w:val="22"/>
        </w:rPr>
        <w:t>We</w:t>
      </w:r>
      <w:r w:rsidR="00775211" w:rsidRPr="00D973AB">
        <w:rPr>
          <w:rFonts w:ascii="Tahoma" w:hAnsi="Tahoma" w:cs="Tahoma"/>
          <w:sz w:val="22"/>
          <w:szCs w:val="22"/>
        </w:rPr>
        <w:t xml:space="preserve"> do not participate with insurance plans because they often dictate </w:t>
      </w:r>
      <w:r w:rsidR="00607D2E">
        <w:rPr>
          <w:rFonts w:ascii="Tahoma" w:hAnsi="Tahoma" w:cs="Tahoma"/>
          <w:sz w:val="22"/>
          <w:szCs w:val="22"/>
        </w:rPr>
        <w:t>the type, frequency</w:t>
      </w:r>
      <w:r w:rsidR="00775211" w:rsidRPr="00D973AB">
        <w:rPr>
          <w:rFonts w:ascii="Tahoma" w:hAnsi="Tahoma" w:cs="Tahoma"/>
          <w:sz w:val="22"/>
          <w:szCs w:val="22"/>
        </w:rPr>
        <w:t xml:space="preserve">, and amount of care they will allow, which impairs my ability to provide optimal treatment. </w:t>
      </w:r>
      <w:r w:rsidR="00CB2AED" w:rsidRPr="00D973AB">
        <w:rPr>
          <w:rFonts w:ascii="Tahoma" w:hAnsi="Tahoma" w:cs="Tahoma"/>
          <w:sz w:val="22"/>
          <w:szCs w:val="22"/>
        </w:rPr>
        <w:t>We are not Medicaid providers and do not bill Medicaid.</w:t>
      </w:r>
      <w:r w:rsidR="00775211" w:rsidRPr="00D973AB">
        <w:rPr>
          <w:rFonts w:ascii="Tahoma" w:hAnsi="Tahoma" w:cs="Tahoma"/>
          <w:sz w:val="22"/>
          <w:szCs w:val="22"/>
        </w:rPr>
        <w:t xml:space="preserve"> Therefore, full fees are to be paid directly at the time of service.  Insurance claim forms must be filled out by the patient</w:t>
      </w:r>
      <w:r w:rsidR="007274FB">
        <w:rPr>
          <w:rFonts w:ascii="Tahoma" w:hAnsi="Tahoma" w:cs="Tahoma"/>
          <w:sz w:val="22"/>
          <w:szCs w:val="22"/>
        </w:rPr>
        <w:t>/</w:t>
      </w:r>
      <w:r w:rsidR="00775211" w:rsidRPr="00D973AB">
        <w:rPr>
          <w:rFonts w:ascii="Tahoma" w:hAnsi="Tahoma" w:cs="Tahoma"/>
          <w:sz w:val="22"/>
          <w:szCs w:val="22"/>
        </w:rPr>
        <w:t>family with reimbursement sent directly to the patient/family.</w:t>
      </w:r>
    </w:p>
    <w:p w14:paraId="378EDE58" w14:textId="77777777" w:rsidR="003F4F1B" w:rsidRDefault="003F4F1B" w:rsidP="003F4F1B">
      <w:pPr>
        <w:pStyle w:val="ListParagraph"/>
        <w:rPr>
          <w:rFonts w:ascii="Tahoma" w:hAnsi="Tahoma" w:cs="Tahoma"/>
          <w:sz w:val="22"/>
          <w:szCs w:val="22"/>
        </w:rPr>
      </w:pPr>
    </w:p>
    <w:p w14:paraId="6AB83324" w14:textId="45FBE62E" w:rsidR="003F4F1B" w:rsidRPr="00D973AB" w:rsidRDefault="003F4F1B" w:rsidP="00D973AB">
      <w:pPr>
        <w:numPr>
          <w:ilvl w:val="0"/>
          <w:numId w:val="2"/>
        </w:numPr>
        <w:rPr>
          <w:rFonts w:ascii="Tahoma" w:hAnsi="Tahoma" w:cs="Tahoma"/>
          <w:sz w:val="22"/>
          <w:szCs w:val="22"/>
        </w:rPr>
      </w:pPr>
      <w:r w:rsidRPr="00AC774F">
        <w:rPr>
          <w:rFonts w:ascii="Tahoma" w:hAnsi="Tahoma" w:cs="Tahoma"/>
          <w:sz w:val="22"/>
          <w:szCs w:val="22"/>
          <w:highlight w:val="yellow"/>
        </w:rPr>
        <w:lastRenderedPageBreak/>
        <w:t>In order for a patient to receive a medication refill, speak to the doctor, or have forms completed, he/she must be</w:t>
      </w:r>
      <w:r w:rsidR="004D249D">
        <w:rPr>
          <w:rFonts w:ascii="Tahoma" w:hAnsi="Tahoma" w:cs="Tahoma"/>
          <w:sz w:val="22"/>
          <w:szCs w:val="22"/>
          <w:highlight w:val="yellow"/>
        </w:rPr>
        <w:t xml:space="preserve"> a</w:t>
      </w:r>
      <w:r w:rsidRPr="00AC774F">
        <w:rPr>
          <w:rFonts w:ascii="Tahoma" w:hAnsi="Tahoma" w:cs="Tahoma"/>
          <w:sz w:val="22"/>
          <w:szCs w:val="22"/>
          <w:highlight w:val="yellow"/>
        </w:rPr>
        <w:t xml:space="preserve"> current patient. That entails having been seen within the last 4 months and having a </w:t>
      </w:r>
      <w:r w:rsidR="00D35C3A">
        <w:rPr>
          <w:rFonts w:ascii="Tahoma" w:hAnsi="Tahoma" w:cs="Tahoma"/>
          <w:sz w:val="22"/>
          <w:szCs w:val="22"/>
          <w:highlight w:val="yellow"/>
        </w:rPr>
        <w:t xml:space="preserve">follow up </w:t>
      </w:r>
      <w:r w:rsidR="00D35C3A" w:rsidRPr="00AC774F">
        <w:rPr>
          <w:rFonts w:ascii="Tahoma" w:hAnsi="Tahoma" w:cs="Tahoma"/>
          <w:sz w:val="22"/>
          <w:szCs w:val="22"/>
          <w:highlight w:val="yellow"/>
        </w:rPr>
        <w:t>appointment</w:t>
      </w:r>
      <w:r w:rsidRPr="00AC774F">
        <w:rPr>
          <w:rFonts w:ascii="Tahoma" w:hAnsi="Tahoma" w:cs="Tahoma"/>
          <w:sz w:val="22"/>
          <w:szCs w:val="22"/>
          <w:highlight w:val="yellow"/>
        </w:rPr>
        <w:t xml:space="preserve"> </w:t>
      </w:r>
      <w:r w:rsidRPr="00D35C3A">
        <w:rPr>
          <w:rFonts w:ascii="Tahoma" w:hAnsi="Tahoma" w:cs="Tahoma"/>
          <w:sz w:val="22"/>
          <w:szCs w:val="22"/>
          <w:highlight w:val="yellow"/>
        </w:rPr>
        <w:t>scheduled</w:t>
      </w:r>
      <w:r w:rsidR="00D35C3A" w:rsidRPr="00D35C3A">
        <w:rPr>
          <w:rFonts w:ascii="Tahoma" w:hAnsi="Tahoma" w:cs="Tahoma"/>
          <w:sz w:val="22"/>
          <w:szCs w:val="22"/>
          <w:highlight w:val="yellow"/>
        </w:rPr>
        <w:t xml:space="preserve"> within three months</w:t>
      </w:r>
      <w:r>
        <w:rPr>
          <w:rFonts w:ascii="Tahoma" w:hAnsi="Tahoma" w:cs="Tahoma"/>
          <w:sz w:val="22"/>
          <w:szCs w:val="22"/>
        </w:rPr>
        <w:t>.</w:t>
      </w:r>
    </w:p>
    <w:p w14:paraId="31835ECC" w14:textId="77777777" w:rsidR="00C95986" w:rsidRPr="00C95986" w:rsidRDefault="00C95986" w:rsidP="00C95986">
      <w:pPr>
        <w:ind w:left="720"/>
        <w:rPr>
          <w:rFonts w:ascii="Tahoma" w:hAnsi="Tahoma" w:cs="Tahoma"/>
          <w:sz w:val="22"/>
          <w:szCs w:val="22"/>
        </w:rPr>
      </w:pPr>
    </w:p>
    <w:p w14:paraId="127AB60B" w14:textId="34C8E99B" w:rsidR="00574194" w:rsidRPr="00570522" w:rsidRDefault="00775211" w:rsidP="00570522">
      <w:pPr>
        <w:pStyle w:val="ListParagraph"/>
        <w:numPr>
          <w:ilvl w:val="0"/>
          <w:numId w:val="2"/>
        </w:numPr>
        <w:rPr>
          <w:rFonts w:ascii="Tahoma" w:hAnsi="Tahoma" w:cs="Tahoma"/>
          <w:sz w:val="22"/>
          <w:szCs w:val="22"/>
        </w:rPr>
      </w:pPr>
      <w:r w:rsidRPr="00570522">
        <w:rPr>
          <w:rFonts w:ascii="Tahoma" w:hAnsi="Tahoma" w:cs="Tahoma"/>
          <w:sz w:val="22"/>
          <w:szCs w:val="22"/>
        </w:rPr>
        <w:t>Outstanding balances are not permitted. Full payment must be made before new appointments can be scheduled. Non-payment will be grounds for termination of treatment.</w:t>
      </w:r>
    </w:p>
    <w:p w14:paraId="08A68410" w14:textId="77777777" w:rsidR="00574194" w:rsidRDefault="00574194" w:rsidP="00574194">
      <w:pPr>
        <w:pStyle w:val="ListParagraph"/>
        <w:rPr>
          <w:rFonts w:ascii="Tahoma" w:hAnsi="Tahoma" w:cs="Tahoma"/>
          <w:sz w:val="22"/>
          <w:szCs w:val="22"/>
        </w:rPr>
      </w:pPr>
    </w:p>
    <w:p w14:paraId="323D18B6" w14:textId="5CD1BD0A" w:rsidR="00C95986" w:rsidRPr="00C95986" w:rsidRDefault="00C95986" w:rsidP="00775211">
      <w:pPr>
        <w:numPr>
          <w:ilvl w:val="0"/>
          <w:numId w:val="1"/>
        </w:numPr>
        <w:rPr>
          <w:rFonts w:ascii="Tahoma" w:hAnsi="Tahoma" w:cs="Tahoma"/>
          <w:sz w:val="22"/>
          <w:szCs w:val="22"/>
        </w:rPr>
      </w:pPr>
      <w:r w:rsidRPr="00C95986">
        <w:rPr>
          <w:rFonts w:ascii="Tahoma" w:hAnsi="Tahoma" w:cs="Tahoma"/>
          <w:sz w:val="22"/>
          <w:szCs w:val="22"/>
        </w:rPr>
        <w:t xml:space="preserve">There may be an additional charge for emergency </w:t>
      </w:r>
      <w:r w:rsidR="007A201B" w:rsidRPr="00C95986">
        <w:rPr>
          <w:rFonts w:ascii="Tahoma" w:hAnsi="Tahoma" w:cs="Tahoma"/>
          <w:sz w:val="22"/>
          <w:szCs w:val="22"/>
        </w:rPr>
        <w:t>appointmen</w:t>
      </w:r>
      <w:r w:rsidR="00542EAD">
        <w:rPr>
          <w:rFonts w:ascii="Tahoma" w:hAnsi="Tahoma" w:cs="Tahoma"/>
          <w:sz w:val="22"/>
          <w:szCs w:val="22"/>
        </w:rPr>
        <w:t>t</w:t>
      </w:r>
      <w:r w:rsidR="007A201B" w:rsidRPr="00C95986">
        <w:rPr>
          <w:rFonts w:ascii="Tahoma" w:hAnsi="Tahoma" w:cs="Tahoma"/>
          <w:sz w:val="22"/>
          <w:szCs w:val="22"/>
        </w:rPr>
        <w:t>s.</w:t>
      </w:r>
    </w:p>
    <w:p w14:paraId="502479B6" w14:textId="00FF1FB5" w:rsidR="00AE4262" w:rsidRPr="009C71E4" w:rsidRDefault="00AE4262" w:rsidP="009C71E4">
      <w:pPr>
        <w:rPr>
          <w:rFonts w:ascii="Tahoma" w:hAnsi="Tahoma" w:cs="Tahoma"/>
          <w:sz w:val="22"/>
          <w:szCs w:val="22"/>
        </w:rPr>
      </w:pPr>
    </w:p>
    <w:p w14:paraId="32EE2BEC" w14:textId="62A0DBFE" w:rsidR="00775211" w:rsidRPr="00C95986" w:rsidRDefault="00414F6C" w:rsidP="00414F6C">
      <w:pPr>
        <w:pStyle w:val="ListParagraph"/>
        <w:numPr>
          <w:ilvl w:val="0"/>
          <w:numId w:val="1"/>
        </w:numPr>
        <w:rPr>
          <w:rFonts w:ascii="Tahoma" w:hAnsi="Tahoma" w:cs="Tahoma"/>
          <w:sz w:val="22"/>
          <w:szCs w:val="22"/>
        </w:rPr>
      </w:pPr>
      <w:r w:rsidRPr="00C95986">
        <w:rPr>
          <w:rFonts w:ascii="Tahoma" w:hAnsi="Tahoma" w:cs="Tahoma"/>
          <w:sz w:val="22"/>
          <w:szCs w:val="22"/>
        </w:rPr>
        <w:t xml:space="preserve">If the patient requires treatment while out of New York or New Jersey, please discuss your options with </w:t>
      </w:r>
      <w:r w:rsidR="00A429C1">
        <w:rPr>
          <w:rFonts w:ascii="Tahoma" w:hAnsi="Tahoma" w:cs="Tahoma"/>
          <w:sz w:val="22"/>
          <w:szCs w:val="22"/>
        </w:rPr>
        <w:t>us</w:t>
      </w:r>
      <w:r w:rsidRPr="00C95986">
        <w:rPr>
          <w:rFonts w:ascii="Tahoma" w:hAnsi="Tahoma" w:cs="Tahoma"/>
          <w:sz w:val="22"/>
          <w:szCs w:val="22"/>
        </w:rPr>
        <w:t>.</w:t>
      </w:r>
    </w:p>
    <w:p w14:paraId="5189A45D" w14:textId="77777777" w:rsidR="00414F6C" w:rsidRPr="00C95986" w:rsidRDefault="00414F6C" w:rsidP="00775211">
      <w:pPr>
        <w:ind w:left="720"/>
        <w:rPr>
          <w:rFonts w:ascii="Tahoma" w:hAnsi="Tahoma" w:cs="Tahoma"/>
          <w:sz w:val="22"/>
          <w:szCs w:val="22"/>
        </w:rPr>
      </w:pPr>
    </w:p>
    <w:p w14:paraId="7617D958" w14:textId="77777777" w:rsidR="00775211" w:rsidRPr="00C95986" w:rsidRDefault="00775211" w:rsidP="00775211">
      <w:pPr>
        <w:numPr>
          <w:ilvl w:val="0"/>
          <w:numId w:val="1"/>
        </w:numPr>
        <w:rPr>
          <w:rFonts w:ascii="Tahoma" w:hAnsi="Tahoma" w:cs="Tahoma"/>
          <w:sz w:val="22"/>
          <w:szCs w:val="22"/>
        </w:rPr>
      </w:pPr>
      <w:r w:rsidRPr="00C95986">
        <w:rPr>
          <w:rFonts w:ascii="Tahoma" w:hAnsi="Tahoma" w:cs="Tahoma"/>
          <w:sz w:val="22"/>
          <w:szCs w:val="22"/>
        </w:rPr>
        <w:t>In families where the parents are separated or divorced, the parent who initiates treatment is responsible for payments.</w:t>
      </w:r>
    </w:p>
    <w:p w14:paraId="0BF9F24B" w14:textId="77777777" w:rsidR="00775211" w:rsidRPr="00C95986" w:rsidRDefault="00775211" w:rsidP="00775211">
      <w:pPr>
        <w:pStyle w:val="ListParagraph"/>
        <w:ind w:left="0"/>
        <w:rPr>
          <w:rFonts w:ascii="Tahoma" w:hAnsi="Tahoma" w:cs="Tahoma"/>
          <w:sz w:val="22"/>
          <w:szCs w:val="22"/>
        </w:rPr>
      </w:pPr>
    </w:p>
    <w:p w14:paraId="0ED0DB53" w14:textId="77777777" w:rsidR="00775211" w:rsidRPr="00C95986" w:rsidRDefault="00775211" w:rsidP="00775211">
      <w:pPr>
        <w:numPr>
          <w:ilvl w:val="0"/>
          <w:numId w:val="1"/>
        </w:numPr>
        <w:rPr>
          <w:rFonts w:ascii="Tahoma" w:hAnsi="Tahoma" w:cs="Tahoma"/>
          <w:b/>
          <w:sz w:val="22"/>
          <w:szCs w:val="22"/>
        </w:rPr>
      </w:pPr>
      <w:r w:rsidRPr="00C95986">
        <w:rPr>
          <w:rFonts w:ascii="Tahoma" w:hAnsi="Tahoma" w:cs="Tahoma"/>
          <w:sz w:val="22"/>
          <w:szCs w:val="22"/>
        </w:rPr>
        <w:t>Patients must be seen at least once every three months</w:t>
      </w:r>
      <w:r w:rsidRPr="00C95986">
        <w:rPr>
          <w:rFonts w:ascii="Tahoma" w:hAnsi="Tahoma" w:cs="Tahoma"/>
          <w:b/>
          <w:sz w:val="22"/>
          <w:szCs w:val="22"/>
        </w:rPr>
        <w:t>.</w:t>
      </w:r>
    </w:p>
    <w:p w14:paraId="7D7ABBD7" w14:textId="77777777" w:rsidR="00775211" w:rsidRPr="00C95986" w:rsidRDefault="00775211" w:rsidP="00775211">
      <w:pPr>
        <w:ind w:left="360"/>
        <w:rPr>
          <w:rFonts w:ascii="Tahoma" w:hAnsi="Tahoma" w:cs="Tahoma"/>
          <w:sz w:val="22"/>
          <w:szCs w:val="22"/>
        </w:rPr>
      </w:pPr>
    </w:p>
    <w:p w14:paraId="68852C40" w14:textId="19AA57B1" w:rsidR="00775211" w:rsidRPr="00C95986" w:rsidRDefault="00517D07" w:rsidP="00775211">
      <w:pPr>
        <w:numPr>
          <w:ilvl w:val="0"/>
          <w:numId w:val="1"/>
        </w:numPr>
        <w:rPr>
          <w:rFonts w:ascii="Tahoma" w:hAnsi="Tahoma" w:cs="Tahoma"/>
          <w:sz w:val="22"/>
          <w:szCs w:val="22"/>
        </w:rPr>
      </w:pPr>
      <w:r w:rsidRPr="00B032F2">
        <w:rPr>
          <w:rFonts w:ascii="Tahoma" w:hAnsi="Tahoma" w:cs="Tahoma"/>
          <w:sz w:val="22"/>
          <w:szCs w:val="22"/>
          <w:highlight w:val="yellow"/>
        </w:rPr>
        <w:t>The doctor</w:t>
      </w:r>
      <w:r w:rsidR="00D61979" w:rsidRPr="00B032F2">
        <w:rPr>
          <w:rFonts w:ascii="Tahoma" w:hAnsi="Tahoma" w:cs="Tahoma"/>
          <w:sz w:val="22"/>
          <w:szCs w:val="22"/>
          <w:highlight w:val="yellow"/>
        </w:rPr>
        <w:t xml:space="preserve"> will </w:t>
      </w:r>
      <w:r w:rsidR="00775211" w:rsidRPr="00B032F2">
        <w:rPr>
          <w:rFonts w:ascii="Tahoma" w:hAnsi="Tahoma" w:cs="Tahoma"/>
          <w:sz w:val="22"/>
          <w:szCs w:val="22"/>
          <w:highlight w:val="yellow"/>
        </w:rPr>
        <w:t>speak on the telephone for emergencies only</w:t>
      </w:r>
      <w:r w:rsidR="00775211" w:rsidRPr="00B032F2">
        <w:rPr>
          <w:rFonts w:ascii="Tahoma" w:hAnsi="Tahoma" w:cs="Tahoma"/>
          <w:b/>
          <w:sz w:val="22"/>
          <w:szCs w:val="22"/>
          <w:highlight w:val="yellow"/>
        </w:rPr>
        <w:t>.</w:t>
      </w:r>
      <w:r w:rsidR="00775211" w:rsidRPr="00C95986">
        <w:rPr>
          <w:rFonts w:ascii="Tahoma" w:hAnsi="Tahoma" w:cs="Tahoma"/>
          <w:b/>
          <w:sz w:val="22"/>
          <w:szCs w:val="22"/>
        </w:rPr>
        <w:t xml:space="preserve"> </w:t>
      </w:r>
      <w:r w:rsidR="00775211" w:rsidRPr="00C95986">
        <w:rPr>
          <w:rFonts w:ascii="Tahoma" w:hAnsi="Tahoma" w:cs="Tahoma"/>
          <w:sz w:val="22"/>
          <w:szCs w:val="22"/>
        </w:rPr>
        <w:t xml:space="preserve">If you have a question or concern between appointments, please explain your question to </w:t>
      </w:r>
      <w:r w:rsidR="007E607D">
        <w:rPr>
          <w:rFonts w:ascii="Tahoma" w:hAnsi="Tahoma" w:cs="Tahoma"/>
          <w:sz w:val="22"/>
          <w:szCs w:val="22"/>
        </w:rPr>
        <w:t>the office staff</w:t>
      </w:r>
      <w:r w:rsidR="00D61979">
        <w:rPr>
          <w:rFonts w:ascii="Tahoma" w:hAnsi="Tahoma" w:cs="Tahoma"/>
          <w:sz w:val="22"/>
          <w:szCs w:val="22"/>
        </w:rPr>
        <w:t>, who will</w:t>
      </w:r>
      <w:r w:rsidR="00735908">
        <w:rPr>
          <w:rFonts w:ascii="Tahoma" w:hAnsi="Tahoma" w:cs="Tahoma"/>
          <w:sz w:val="22"/>
          <w:szCs w:val="22"/>
        </w:rPr>
        <w:t xml:space="preserve"> </w:t>
      </w:r>
      <w:r w:rsidR="007C0D63">
        <w:rPr>
          <w:rFonts w:ascii="Tahoma" w:hAnsi="Tahoma" w:cs="Tahoma"/>
          <w:sz w:val="22"/>
          <w:szCs w:val="22"/>
        </w:rPr>
        <w:t>speak to the doctor</w:t>
      </w:r>
      <w:r w:rsidR="00775211" w:rsidRPr="00C95986">
        <w:rPr>
          <w:rFonts w:ascii="Tahoma" w:hAnsi="Tahoma" w:cs="Tahoma"/>
          <w:sz w:val="22"/>
          <w:szCs w:val="22"/>
        </w:rPr>
        <w:t xml:space="preserve"> and call you back with a reply. I</w:t>
      </w:r>
      <w:r w:rsidR="00784AF7">
        <w:rPr>
          <w:rFonts w:ascii="Tahoma" w:hAnsi="Tahoma" w:cs="Tahoma"/>
          <w:sz w:val="22"/>
          <w:szCs w:val="22"/>
        </w:rPr>
        <w:t>n certain situations</w:t>
      </w:r>
      <w:r w:rsidR="00112619">
        <w:rPr>
          <w:rFonts w:ascii="Tahoma" w:hAnsi="Tahoma" w:cs="Tahoma"/>
          <w:sz w:val="22"/>
          <w:szCs w:val="22"/>
        </w:rPr>
        <w:t>,</w:t>
      </w:r>
      <w:r w:rsidR="00784AF7">
        <w:rPr>
          <w:rFonts w:ascii="Tahoma" w:hAnsi="Tahoma" w:cs="Tahoma"/>
          <w:sz w:val="22"/>
          <w:szCs w:val="22"/>
        </w:rPr>
        <w:t xml:space="preserve"> i</w:t>
      </w:r>
      <w:r w:rsidR="00775211" w:rsidRPr="00C95986">
        <w:rPr>
          <w:rFonts w:ascii="Tahoma" w:hAnsi="Tahoma" w:cs="Tahoma"/>
          <w:sz w:val="22"/>
          <w:szCs w:val="22"/>
        </w:rPr>
        <w:t xml:space="preserve">f you feel you must speak to </w:t>
      </w:r>
      <w:r w:rsidR="000A4723">
        <w:rPr>
          <w:rFonts w:ascii="Tahoma" w:hAnsi="Tahoma" w:cs="Tahoma"/>
          <w:sz w:val="22"/>
          <w:szCs w:val="22"/>
        </w:rPr>
        <w:t>the doctor</w:t>
      </w:r>
      <w:r w:rsidR="00775211" w:rsidRPr="00C95986">
        <w:rPr>
          <w:rFonts w:ascii="Tahoma" w:hAnsi="Tahoma" w:cs="Tahoma"/>
          <w:sz w:val="22"/>
          <w:szCs w:val="22"/>
        </w:rPr>
        <w:t xml:space="preserve"> directly, phone </w:t>
      </w:r>
      <w:r w:rsidR="008E3002" w:rsidRPr="00C95986">
        <w:rPr>
          <w:rFonts w:ascii="Tahoma" w:hAnsi="Tahoma" w:cs="Tahoma"/>
          <w:sz w:val="22"/>
          <w:szCs w:val="22"/>
        </w:rPr>
        <w:t>consultations are</w:t>
      </w:r>
      <w:r w:rsidR="00775211" w:rsidRPr="00C95986">
        <w:rPr>
          <w:rFonts w:ascii="Tahoma" w:hAnsi="Tahoma" w:cs="Tahoma"/>
          <w:sz w:val="22"/>
          <w:szCs w:val="22"/>
        </w:rPr>
        <w:t xml:space="preserve"> charged at the </w:t>
      </w:r>
      <w:r w:rsidR="00D866AB" w:rsidRPr="00C95986">
        <w:rPr>
          <w:rFonts w:ascii="Tahoma" w:hAnsi="Tahoma" w:cs="Tahoma"/>
          <w:sz w:val="22"/>
          <w:szCs w:val="22"/>
        </w:rPr>
        <w:t>rate</w:t>
      </w:r>
      <w:r w:rsidR="00775211" w:rsidRPr="00C95986">
        <w:rPr>
          <w:rFonts w:ascii="Tahoma" w:hAnsi="Tahoma" w:cs="Tahoma"/>
          <w:sz w:val="22"/>
          <w:szCs w:val="22"/>
        </w:rPr>
        <w:t xml:space="preserve"> of $1</w:t>
      </w:r>
      <w:r w:rsidR="005679B7">
        <w:rPr>
          <w:rFonts w:ascii="Tahoma" w:hAnsi="Tahoma" w:cs="Tahoma"/>
          <w:sz w:val="22"/>
          <w:szCs w:val="22"/>
        </w:rPr>
        <w:t>2</w:t>
      </w:r>
      <w:r w:rsidR="00775211" w:rsidRPr="00C95986">
        <w:rPr>
          <w:rFonts w:ascii="Tahoma" w:hAnsi="Tahoma" w:cs="Tahoma"/>
          <w:sz w:val="22"/>
          <w:szCs w:val="22"/>
        </w:rPr>
        <w:t>.00 per minute.</w:t>
      </w:r>
      <w:r w:rsidR="000A04E0">
        <w:rPr>
          <w:rFonts w:ascii="Tahoma" w:hAnsi="Tahoma" w:cs="Tahoma"/>
          <w:sz w:val="22"/>
          <w:szCs w:val="22"/>
        </w:rPr>
        <w:t xml:space="preserve">  </w:t>
      </w:r>
      <w:r w:rsidR="00112619">
        <w:rPr>
          <w:rFonts w:ascii="Tahoma" w:hAnsi="Tahoma" w:cs="Tahoma"/>
          <w:sz w:val="22"/>
          <w:szCs w:val="22"/>
        </w:rPr>
        <w:t xml:space="preserve">This does not replace regular appointments. </w:t>
      </w:r>
    </w:p>
    <w:p w14:paraId="57FF8AE9" w14:textId="77777777" w:rsidR="00775211" w:rsidRPr="00C95986" w:rsidRDefault="00775211" w:rsidP="00775211">
      <w:pPr>
        <w:rPr>
          <w:rFonts w:ascii="Tahoma" w:hAnsi="Tahoma" w:cs="Tahoma"/>
          <w:sz w:val="22"/>
          <w:szCs w:val="22"/>
        </w:rPr>
      </w:pPr>
    </w:p>
    <w:p w14:paraId="0180E98F" w14:textId="77777777" w:rsidR="00775211" w:rsidRPr="00C95986" w:rsidRDefault="00775211" w:rsidP="00775211">
      <w:pPr>
        <w:numPr>
          <w:ilvl w:val="0"/>
          <w:numId w:val="1"/>
        </w:numPr>
        <w:ind w:right="-180"/>
        <w:rPr>
          <w:rFonts w:ascii="Tahoma" w:hAnsi="Tahoma" w:cs="Tahoma"/>
          <w:sz w:val="22"/>
          <w:szCs w:val="22"/>
        </w:rPr>
      </w:pPr>
      <w:r w:rsidRPr="00C95986">
        <w:rPr>
          <w:rFonts w:ascii="Tahoma" w:hAnsi="Tahoma" w:cs="Tahoma"/>
          <w:sz w:val="22"/>
          <w:szCs w:val="22"/>
        </w:rPr>
        <w:t xml:space="preserve">Medication changes are not made over the phone.  </w:t>
      </w:r>
    </w:p>
    <w:p w14:paraId="498CCF6B" w14:textId="77777777" w:rsidR="00775211" w:rsidRPr="00C95986" w:rsidRDefault="00775211" w:rsidP="00775211">
      <w:pPr>
        <w:ind w:right="-180"/>
        <w:rPr>
          <w:rFonts w:ascii="Tahoma" w:hAnsi="Tahoma" w:cs="Tahoma"/>
          <w:sz w:val="22"/>
          <w:szCs w:val="22"/>
        </w:rPr>
      </w:pPr>
    </w:p>
    <w:p w14:paraId="39FE05C1" w14:textId="76E8D0C0" w:rsidR="00775211" w:rsidRPr="00C95986" w:rsidRDefault="00775211" w:rsidP="00775211">
      <w:pPr>
        <w:numPr>
          <w:ilvl w:val="0"/>
          <w:numId w:val="1"/>
        </w:numPr>
        <w:ind w:right="-180"/>
        <w:rPr>
          <w:rFonts w:ascii="Tahoma" w:hAnsi="Tahoma" w:cs="Tahoma"/>
          <w:sz w:val="22"/>
          <w:szCs w:val="22"/>
        </w:rPr>
      </w:pPr>
      <w:r w:rsidRPr="00C95986">
        <w:rPr>
          <w:rFonts w:ascii="Tahoma" w:hAnsi="Tahoma" w:cs="Tahoma"/>
          <w:sz w:val="22"/>
          <w:szCs w:val="22"/>
        </w:rPr>
        <w:t>Case Management Fees</w:t>
      </w:r>
      <w:r w:rsidRPr="00C95986">
        <w:rPr>
          <w:rFonts w:ascii="Tahoma" w:hAnsi="Tahoma" w:cs="Tahoma"/>
          <w:b/>
          <w:sz w:val="22"/>
          <w:szCs w:val="22"/>
        </w:rPr>
        <w:t xml:space="preserve">: </w:t>
      </w:r>
      <w:r w:rsidRPr="00C95986">
        <w:rPr>
          <w:rFonts w:ascii="Tahoma" w:hAnsi="Tahoma" w:cs="Tahoma"/>
          <w:sz w:val="22"/>
          <w:szCs w:val="22"/>
        </w:rPr>
        <w:t>Clinical work with children and adolescents often involves collateral contact with teachers, other physicians, and other professionals. In order for me to speak with these professionals</w:t>
      </w:r>
      <w:r w:rsidR="003F4F1B">
        <w:rPr>
          <w:rFonts w:ascii="Tahoma" w:hAnsi="Tahoma" w:cs="Tahoma"/>
          <w:sz w:val="22"/>
          <w:szCs w:val="22"/>
        </w:rPr>
        <w:t>,</w:t>
      </w:r>
      <w:r w:rsidRPr="00C95986">
        <w:rPr>
          <w:rFonts w:ascii="Tahoma" w:hAnsi="Tahoma" w:cs="Tahoma"/>
          <w:sz w:val="22"/>
          <w:szCs w:val="22"/>
        </w:rPr>
        <w:t xml:space="preserve"> a release must be signed to give me permission. </w:t>
      </w:r>
      <w:r w:rsidR="00BD21BB">
        <w:rPr>
          <w:rFonts w:ascii="Tahoma" w:hAnsi="Tahoma" w:cs="Tahoma"/>
          <w:sz w:val="22"/>
          <w:szCs w:val="22"/>
        </w:rPr>
        <w:t>I</w:t>
      </w:r>
      <w:r w:rsidR="00CB2AED">
        <w:rPr>
          <w:rFonts w:ascii="Tahoma" w:hAnsi="Tahoma" w:cs="Tahoma"/>
          <w:sz w:val="22"/>
          <w:szCs w:val="22"/>
        </w:rPr>
        <w:t xml:space="preserve"> </w:t>
      </w:r>
      <w:r w:rsidRPr="00C95986">
        <w:rPr>
          <w:rFonts w:ascii="Tahoma" w:hAnsi="Tahoma" w:cs="Tahoma"/>
          <w:sz w:val="22"/>
          <w:szCs w:val="22"/>
        </w:rPr>
        <w:t xml:space="preserve">understand that phone </w:t>
      </w:r>
      <w:r w:rsidR="00DE7B07" w:rsidRPr="00C95986">
        <w:rPr>
          <w:rFonts w:ascii="Tahoma" w:hAnsi="Tahoma" w:cs="Tahoma"/>
          <w:sz w:val="22"/>
          <w:szCs w:val="22"/>
        </w:rPr>
        <w:t>contacts will</w:t>
      </w:r>
      <w:r w:rsidRPr="00C95986">
        <w:rPr>
          <w:rFonts w:ascii="Tahoma" w:hAnsi="Tahoma" w:cs="Tahoma"/>
          <w:sz w:val="22"/>
          <w:szCs w:val="22"/>
        </w:rPr>
        <w:t xml:space="preserve"> be billed at a prorated fee of $1</w:t>
      </w:r>
      <w:r w:rsidR="0071032D">
        <w:rPr>
          <w:rFonts w:ascii="Tahoma" w:hAnsi="Tahoma" w:cs="Tahoma"/>
          <w:sz w:val="22"/>
          <w:szCs w:val="22"/>
        </w:rPr>
        <w:t>2</w:t>
      </w:r>
      <w:r w:rsidRPr="00C95986">
        <w:rPr>
          <w:rFonts w:ascii="Tahoma" w:hAnsi="Tahoma" w:cs="Tahoma"/>
          <w:sz w:val="22"/>
          <w:szCs w:val="22"/>
        </w:rPr>
        <w:t>.00 a minute. Phone contact includes communication with the patient, family members, school, other providers, etc.</w:t>
      </w:r>
      <w:r w:rsidRPr="00C95986">
        <w:rPr>
          <w:rFonts w:ascii="Tahoma" w:hAnsi="Tahoma" w:cs="Tahoma"/>
          <w:sz w:val="22"/>
          <w:szCs w:val="22"/>
        </w:rPr>
        <w:tab/>
      </w:r>
    </w:p>
    <w:p w14:paraId="612F7FCC" w14:textId="77777777" w:rsidR="00775211" w:rsidRPr="00C95986" w:rsidRDefault="00775211" w:rsidP="00775211">
      <w:pPr>
        <w:ind w:left="720" w:right="-180"/>
        <w:rPr>
          <w:rFonts w:ascii="Tahoma" w:hAnsi="Tahoma" w:cs="Tahoma"/>
          <w:sz w:val="22"/>
          <w:szCs w:val="22"/>
        </w:rPr>
      </w:pPr>
      <w:r w:rsidRPr="00C95986">
        <w:rPr>
          <w:rFonts w:ascii="Tahoma" w:hAnsi="Tahoma" w:cs="Tahoma"/>
          <w:sz w:val="22"/>
          <w:szCs w:val="22"/>
        </w:rPr>
        <w:t xml:space="preserve"> </w:t>
      </w:r>
    </w:p>
    <w:p w14:paraId="7646A845" w14:textId="1C2DB56C" w:rsidR="00775211" w:rsidRDefault="00775211" w:rsidP="00775211">
      <w:pPr>
        <w:numPr>
          <w:ilvl w:val="0"/>
          <w:numId w:val="1"/>
        </w:numPr>
        <w:ind w:right="-180"/>
        <w:rPr>
          <w:rFonts w:ascii="Tahoma" w:hAnsi="Tahoma" w:cs="Tahoma"/>
          <w:sz w:val="22"/>
          <w:szCs w:val="22"/>
        </w:rPr>
      </w:pPr>
      <w:r w:rsidRPr="00C95986">
        <w:rPr>
          <w:rFonts w:ascii="Tahoma" w:hAnsi="Tahoma" w:cs="Tahoma"/>
          <w:sz w:val="22"/>
          <w:szCs w:val="22"/>
        </w:rPr>
        <w:t>Reports</w:t>
      </w:r>
      <w:r w:rsidR="003F4F1B" w:rsidRPr="00C95986">
        <w:rPr>
          <w:rFonts w:ascii="Tahoma" w:hAnsi="Tahoma" w:cs="Tahoma"/>
          <w:sz w:val="22"/>
          <w:szCs w:val="22"/>
        </w:rPr>
        <w:t>: Formal</w:t>
      </w:r>
      <w:r w:rsidRPr="00C95986">
        <w:rPr>
          <w:rFonts w:ascii="Tahoma" w:hAnsi="Tahoma" w:cs="Tahoma"/>
          <w:sz w:val="22"/>
          <w:szCs w:val="22"/>
        </w:rPr>
        <w:t xml:space="preserve"> reports are not included in the initial evaluation fee. If you require a formal written report, please allow 2-3 weeks from the time of request until receipt.  Reports are extremely </w:t>
      </w:r>
      <w:r w:rsidR="00B33998" w:rsidRPr="00C95986">
        <w:rPr>
          <w:rFonts w:ascii="Tahoma" w:hAnsi="Tahoma" w:cs="Tahoma"/>
          <w:sz w:val="22"/>
          <w:szCs w:val="22"/>
        </w:rPr>
        <w:t>time-consuming</w:t>
      </w:r>
      <w:r w:rsidRPr="00C95986">
        <w:rPr>
          <w:rFonts w:ascii="Tahoma" w:hAnsi="Tahoma" w:cs="Tahoma"/>
          <w:sz w:val="22"/>
          <w:szCs w:val="22"/>
        </w:rPr>
        <w:t xml:space="preserve"> and take many hours to complete.  The cost for an additional report will be determined based on the time involved in its preparation</w:t>
      </w:r>
      <w:r w:rsidR="00D866AB" w:rsidRPr="00C95986">
        <w:rPr>
          <w:rFonts w:ascii="Tahoma" w:hAnsi="Tahoma" w:cs="Tahoma"/>
          <w:sz w:val="22"/>
          <w:szCs w:val="22"/>
        </w:rPr>
        <w:t>.</w:t>
      </w:r>
    </w:p>
    <w:p w14:paraId="051C424A" w14:textId="77777777" w:rsidR="00C95986" w:rsidRPr="00C95986" w:rsidRDefault="00C95986" w:rsidP="009C71E4">
      <w:pPr>
        <w:ind w:right="-180"/>
        <w:rPr>
          <w:rFonts w:ascii="Tahoma" w:hAnsi="Tahoma" w:cs="Tahoma"/>
          <w:sz w:val="22"/>
          <w:szCs w:val="22"/>
        </w:rPr>
      </w:pPr>
    </w:p>
    <w:p w14:paraId="4EBD1DE8" w14:textId="7DE28A83" w:rsidR="009C71E4" w:rsidRDefault="009C71E4" w:rsidP="00775211">
      <w:pPr>
        <w:rPr>
          <w:rFonts w:ascii="Tahoma" w:hAnsi="Tahoma" w:cs="Tahoma"/>
          <w:sz w:val="22"/>
          <w:szCs w:val="22"/>
        </w:rPr>
      </w:pPr>
      <w:r>
        <w:rPr>
          <w:rFonts w:ascii="Tahoma" w:hAnsi="Tahoma" w:cs="Tahoma"/>
          <w:sz w:val="22"/>
          <w:szCs w:val="22"/>
        </w:rPr>
        <w:t xml:space="preserve"> </w:t>
      </w:r>
    </w:p>
    <w:p w14:paraId="4A08FFB6" w14:textId="606CF799" w:rsidR="00775211" w:rsidRPr="00C95986" w:rsidRDefault="00775211" w:rsidP="00775211">
      <w:pPr>
        <w:rPr>
          <w:rFonts w:ascii="Tahoma" w:hAnsi="Tahoma" w:cs="Tahoma"/>
          <w:sz w:val="20"/>
          <w:szCs w:val="20"/>
        </w:rPr>
      </w:pPr>
      <w:r w:rsidRPr="00C95986">
        <w:rPr>
          <w:rFonts w:ascii="Tahoma" w:hAnsi="Tahoma" w:cs="Tahoma"/>
          <w:sz w:val="22"/>
          <w:szCs w:val="22"/>
        </w:rPr>
        <w:t xml:space="preserve">These policies will enable </w:t>
      </w:r>
      <w:r w:rsidR="00A429C1">
        <w:rPr>
          <w:rFonts w:ascii="Tahoma" w:hAnsi="Tahoma" w:cs="Tahoma"/>
          <w:sz w:val="22"/>
          <w:szCs w:val="22"/>
        </w:rPr>
        <w:t>us</w:t>
      </w:r>
      <w:r w:rsidRPr="00C95986">
        <w:rPr>
          <w:rFonts w:ascii="Tahoma" w:hAnsi="Tahoma" w:cs="Tahoma"/>
          <w:sz w:val="22"/>
          <w:szCs w:val="22"/>
        </w:rPr>
        <w:t xml:space="preserve"> to provide the best possible care to you and your family.  Thank you for your cooperation</w:t>
      </w:r>
      <w:r w:rsidRPr="00C95986">
        <w:rPr>
          <w:rFonts w:ascii="Tahoma" w:hAnsi="Tahoma" w:cs="Tahoma"/>
          <w:sz w:val="20"/>
          <w:szCs w:val="20"/>
        </w:rPr>
        <w:t xml:space="preserve">. </w:t>
      </w:r>
    </w:p>
    <w:p w14:paraId="2BAE34FD" w14:textId="7F99A7CD" w:rsidR="001E48D9" w:rsidRDefault="00AE4262" w:rsidP="00775211">
      <w:pPr>
        <w:rPr>
          <w:rFonts w:ascii="Tahoma" w:hAnsi="Tahoma" w:cs="Tahoma"/>
        </w:rPr>
      </w:pPr>
      <w:r>
        <w:rPr>
          <w:rFonts w:ascii="Tahoma" w:hAnsi="Tahoma" w:cs="Tahoma"/>
        </w:rPr>
        <w:t xml:space="preserve"> </w:t>
      </w:r>
    </w:p>
    <w:p w14:paraId="7681222E" w14:textId="4CA43E23" w:rsidR="00775211" w:rsidRPr="00005686" w:rsidRDefault="00775211" w:rsidP="00775211">
      <w:pPr>
        <w:rPr>
          <w:rFonts w:ascii="Tahoma" w:hAnsi="Tahoma" w:cs="Tahoma"/>
          <w:sz w:val="22"/>
          <w:szCs w:val="22"/>
        </w:rPr>
      </w:pPr>
      <w:r w:rsidRPr="00005686">
        <w:rPr>
          <w:rFonts w:ascii="Tahoma" w:hAnsi="Tahoma" w:cs="Tahoma"/>
          <w:sz w:val="22"/>
          <w:szCs w:val="22"/>
        </w:rPr>
        <w:t>Signing below indicates you have had the opportunity to read this document and ask any questions, understand the terms of this document, and agree to follow them.</w:t>
      </w:r>
    </w:p>
    <w:p w14:paraId="232A1B11" w14:textId="77777777" w:rsidR="00775211" w:rsidRDefault="00775211" w:rsidP="00775211">
      <w:pPr>
        <w:rPr>
          <w:rFonts w:ascii="Tahoma" w:hAnsi="Tahoma" w:cs="Tahoma"/>
        </w:rPr>
      </w:pPr>
    </w:p>
    <w:p w14:paraId="215D21C3" w14:textId="77777777" w:rsidR="00775211" w:rsidRDefault="00775211" w:rsidP="00775211">
      <w:pPr>
        <w:rPr>
          <w:rFonts w:ascii="Tahoma" w:hAnsi="Tahoma" w:cs="Tahoma"/>
        </w:rPr>
      </w:pPr>
      <w:r>
        <w:rPr>
          <w:rFonts w:ascii="Tahoma" w:hAnsi="Tahoma" w:cs="Tahoma"/>
        </w:rPr>
        <w:t xml:space="preserve">    </w:t>
      </w:r>
    </w:p>
    <w:p w14:paraId="0CE4ED5D" w14:textId="77777777" w:rsidR="00775211" w:rsidRPr="00946FD5" w:rsidRDefault="00775211" w:rsidP="00775211">
      <w:pPr>
        <w:rPr>
          <w:rFonts w:ascii="Tahoma" w:hAnsi="Tahoma" w:cs="Tahoma"/>
        </w:rPr>
      </w:pPr>
      <w:r>
        <w:rPr>
          <w:rFonts w:ascii="Tahoma" w:hAnsi="Tahoma" w:cs="Tahoma"/>
        </w:rPr>
        <w:t xml:space="preserve"> _________________________     </w:t>
      </w:r>
      <w:r>
        <w:rPr>
          <w:rFonts w:ascii="Tahoma" w:hAnsi="Tahoma" w:cs="Tahoma"/>
        </w:rPr>
        <w:tab/>
      </w:r>
      <w:r>
        <w:rPr>
          <w:rFonts w:ascii="Tahoma" w:hAnsi="Tahoma" w:cs="Tahoma"/>
        </w:rPr>
        <w:tab/>
        <w:t>_____________</w:t>
      </w:r>
    </w:p>
    <w:p w14:paraId="4572D31D" w14:textId="77777777" w:rsidR="00775211" w:rsidRPr="001B5AE1" w:rsidRDefault="00775211" w:rsidP="00775211">
      <w:pPr>
        <w:ind w:left="360"/>
        <w:rPr>
          <w:rFonts w:ascii="Tahoma" w:hAnsi="Tahoma" w:cs="Tahoma"/>
          <w:sz w:val="20"/>
          <w:szCs w:val="20"/>
        </w:rPr>
      </w:pPr>
      <w:r w:rsidRPr="00DE53B1">
        <w:rPr>
          <w:rFonts w:ascii="Tahoma" w:hAnsi="Tahoma" w:cs="Tahoma"/>
          <w:sz w:val="20"/>
          <w:szCs w:val="20"/>
        </w:rPr>
        <w:t xml:space="preserve">Patient/Parent Signature               </w:t>
      </w:r>
      <w:r w:rsidRPr="00DE53B1">
        <w:rPr>
          <w:rFonts w:ascii="Tahoma" w:hAnsi="Tahoma" w:cs="Tahoma"/>
          <w:sz w:val="20"/>
          <w:szCs w:val="20"/>
        </w:rPr>
        <w:tab/>
      </w:r>
      <w:r w:rsidRPr="00DE53B1">
        <w:rPr>
          <w:rFonts w:ascii="Tahoma" w:hAnsi="Tahoma" w:cs="Tahoma"/>
          <w:sz w:val="20"/>
          <w:szCs w:val="20"/>
        </w:rPr>
        <w:tab/>
      </w:r>
      <w:r w:rsidRPr="00DE53B1">
        <w:rPr>
          <w:rFonts w:ascii="Tahoma" w:hAnsi="Tahoma" w:cs="Tahoma"/>
          <w:sz w:val="20"/>
          <w:szCs w:val="20"/>
        </w:rPr>
        <w:tab/>
        <w:t xml:space="preserve">Date </w:t>
      </w:r>
    </w:p>
    <w:sectPr w:rsidR="00775211" w:rsidRPr="001B5AE1" w:rsidSect="008A012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C8BC" w14:textId="77777777" w:rsidR="00E62DD3" w:rsidRDefault="00E62DD3" w:rsidP="006152B1">
      <w:r>
        <w:separator/>
      </w:r>
    </w:p>
  </w:endnote>
  <w:endnote w:type="continuationSeparator" w:id="0">
    <w:p w14:paraId="10BFE6EC" w14:textId="77777777" w:rsidR="00E62DD3" w:rsidRDefault="00E62DD3" w:rsidP="0061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D435" w14:textId="39EE808B" w:rsidR="006152B1" w:rsidRDefault="00587D7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2BEE" w14:textId="77777777" w:rsidR="00E62DD3" w:rsidRDefault="00E62DD3" w:rsidP="006152B1">
      <w:r>
        <w:separator/>
      </w:r>
    </w:p>
  </w:footnote>
  <w:footnote w:type="continuationSeparator" w:id="0">
    <w:p w14:paraId="6561041A" w14:textId="77777777" w:rsidR="00E62DD3" w:rsidRDefault="00E62DD3" w:rsidP="00615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171E7"/>
    <w:multiLevelType w:val="hybridMultilevel"/>
    <w:tmpl w:val="ACA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1C6786"/>
    <w:multiLevelType w:val="hybridMultilevel"/>
    <w:tmpl w:val="50E6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7006459">
    <w:abstractNumId w:val="1"/>
  </w:num>
  <w:num w:numId="2" w16cid:durableId="148199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11"/>
    <w:rsid w:val="0000476E"/>
    <w:rsid w:val="0001228B"/>
    <w:rsid w:val="00013764"/>
    <w:rsid w:val="00030847"/>
    <w:rsid w:val="00034DAD"/>
    <w:rsid w:val="00060B3E"/>
    <w:rsid w:val="000A0404"/>
    <w:rsid w:val="000A04E0"/>
    <w:rsid w:val="000A465B"/>
    <w:rsid w:val="000A4723"/>
    <w:rsid w:val="000B356E"/>
    <w:rsid w:val="000B7DAF"/>
    <w:rsid w:val="000E2B7B"/>
    <w:rsid w:val="0011130B"/>
    <w:rsid w:val="00112619"/>
    <w:rsid w:val="00144354"/>
    <w:rsid w:val="0015642A"/>
    <w:rsid w:val="001576FC"/>
    <w:rsid w:val="0018388D"/>
    <w:rsid w:val="001B0940"/>
    <w:rsid w:val="001C4837"/>
    <w:rsid w:val="001E48D9"/>
    <w:rsid w:val="001F000C"/>
    <w:rsid w:val="001F7F43"/>
    <w:rsid w:val="00206537"/>
    <w:rsid w:val="0023411F"/>
    <w:rsid w:val="0024554F"/>
    <w:rsid w:val="00261FD5"/>
    <w:rsid w:val="002642D9"/>
    <w:rsid w:val="00294723"/>
    <w:rsid w:val="002C1C95"/>
    <w:rsid w:val="002F0DC0"/>
    <w:rsid w:val="002F17C2"/>
    <w:rsid w:val="003154F1"/>
    <w:rsid w:val="00325B14"/>
    <w:rsid w:val="00375184"/>
    <w:rsid w:val="003864E2"/>
    <w:rsid w:val="003A2288"/>
    <w:rsid w:val="003C274E"/>
    <w:rsid w:val="003C3EDA"/>
    <w:rsid w:val="003C66CB"/>
    <w:rsid w:val="003E4080"/>
    <w:rsid w:val="003F4F1B"/>
    <w:rsid w:val="00414F6C"/>
    <w:rsid w:val="00430436"/>
    <w:rsid w:val="004433D2"/>
    <w:rsid w:val="0044589A"/>
    <w:rsid w:val="00465A17"/>
    <w:rsid w:val="00466EEF"/>
    <w:rsid w:val="004741AD"/>
    <w:rsid w:val="00485A3C"/>
    <w:rsid w:val="004915E8"/>
    <w:rsid w:val="00496DA6"/>
    <w:rsid w:val="004A5384"/>
    <w:rsid w:val="004D09D0"/>
    <w:rsid w:val="004D249D"/>
    <w:rsid w:val="004E53CF"/>
    <w:rsid w:val="004F2154"/>
    <w:rsid w:val="004F47FA"/>
    <w:rsid w:val="00505332"/>
    <w:rsid w:val="005121E3"/>
    <w:rsid w:val="00517C8F"/>
    <w:rsid w:val="00517D07"/>
    <w:rsid w:val="00521B3F"/>
    <w:rsid w:val="00542EAD"/>
    <w:rsid w:val="00547ADA"/>
    <w:rsid w:val="005627E8"/>
    <w:rsid w:val="005679B7"/>
    <w:rsid w:val="00570522"/>
    <w:rsid w:val="005724E5"/>
    <w:rsid w:val="00574194"/>
    <w:rsid w:val="00587D79"/>
    <w:rsid w:val="005928B3"/>
    <w:rsid w:val="005A5938"/>
    <w:rsid w:val="005B7B67"/>
    <w:rsid w:val="005E5F17"/>
    <w:rsid w:val="00607D2E"/>
    <w:rsid w:val="0061364C"/>
    <w:rsid w:val="006152B1"/>
    <w:rsid w:val="00623720"/>
    <w:rsid w:val="0064202C"/>
    <w:rsid w:val="00667959"/>
    <w:rsid w:val="00685B1A"/>
    <w:rsid w:val="006A45C7"/>
    <w:rsid w:val="006C723B"/>
    <w:rsid w:val="0071032D"/>
    <w:rsid w:val="00714C3B"/>
    <w:rsid w:val="007274FB"/>
    <w:rsid w:val="00735908"/>
    <w:rsid w:val="0074191C"/>
    <w:rsid w:val="00763516"/>
    <w:rsid w:val="00775211"/>
    <w:rsid w:val="00784AF7"/>
    <w:rsid w:val="007A201B"/>
    <w:rsid w:val="007C0D63"/>
    <w:rsid w:val="007E3A9D"/>
    <w:rsid w:val="007E607D"/>
    <w:rsid w:val="007F7386"/>
    <w:rsid w:val="00841CFA"/>
    <w:rsid w:val="0087440D"/>
    <w:rsid w:val="00883882"/>
    <w:rsid w:val="008926F0"/>
    <w:rsid w:val="00893C50"/>
    <w:rsid w:val="008A012A"/>
    <w:rsid w:val="008A3FE3"/>
    <w:rsid w:val="008A7437"/>
    <w:rsid w:val="008B5135"/>
    <w:rsid w:val="008C1946"/>
    <w:rsid w:val="008C2AF6"/>
    <w:rsid w:val="008C6318"/>
    <w:rsid w:val="008E1B48"/>
    <w:rsid w:val="008E3002"/>
    <w:rsid w:val="008F1B61"/>
    <w:rsid w:val="0092740E"/>
    <w:rsid w:val="0093274B"/>
    <w:rsid w:val="00940BD0"/>
    <w:rsid w:val="009514B1"/>
    <w:rsid w:val="00957B20"/>
    <w:rsid w:val="0096509F"/>
    <w:rsid w:val="009C71E4"/>
    <w:rsid w:val="009D5E79"/>
    <w:rsid w:val="00A0112C"/>
    <w:rsid w:val="00A13A12"/>
    <w:rsid w:val="00A429C1"/>
    <w:rsid w:val="00A45383"/>
    <w:rsid w:val="00A713BE"/>
    <w:rsid w:val="00A77CA5"/>
    <w:rsid w:val="00A92701"/>
    <w:rsid w:val="00AC6D35"/>
    <w:rsid w:val="00AC774F"/>
    <w:rsid w:val="00AD331E"/>
    <w:rsid w:val="00AD757A"/>
    <w:rsid w:val="00AE4262"/>
    <w:rsid w:val="00AF42D9"/>
    <w:rsid w:val="00B032F2"/>
    <w:rsid w:val="00B064CA"/>
    <w:rsid w:val="00B11D25"/>
    <w:rsid w:val="00B15486"/>
    <w:rsid w:val="00B33998"/>
    <w:rsid w:val="00B70751"/>
    <w:rsid w:val="00B710CF"/>
    <w:rsid w:val="00B96897"/>
    <w:rsid w:val="00BA25B4"/>
    <w:rsid w:val="00BA6D80"/>
    <w:rsid w:val="00BD21BB"/>
    <w:rsid w:val="00BD238E"/>
    <w:rsid w:val="00BF30A1"/>
    <w:rsid w:val="00BF4011"/>
    <w:rsid w:val="00C01D28"/>
    <w:rsid w:val="00C11948"/>
    <w:rsid w:val="00C138A5"/>
    <w:rsid w:val="00C36763"/>
    <w:rsid w:val="00C374BD"/>
    <w:rsid w:val="00C40738"/>
    <w:rsid w:val="00C73E93"/>
    <w:rsid w:val="00C95986"/>
    <w:rsid w:val="00CA4116"/>
    <w:rsid w:val="00CA4F0B"/>
    <w:rsid w:val="00CB2AED"/>
    <w:rsid w:val="00CB4645"/>
    <w:rsid w:val="00CF0DC8"/>
    <w:rsid w:val="00CF6CAE"/>
    <w:rsid w:val="00D07827"/>
    <w:rsid w:val="00D148B1"/>
    <w:rsid w:val="00D1573B"/>
    <w:rsid w:val="00D22A23"/>
    <w:rsid w:val="00D24F54"/>
    <w:rsid w:val="00D35C3A"/>
    <w:rsid w:val="00D61979"/>
    <w:rsid w:val="00D632D3"/>
    <w:rsid w:val="00D866AB"/>
    <w:rsid w:val="00D973AB"/>
    <w:rsid w:val="00DB4618"/>
    <w:rsid w:val="00DB5710"/>
    <w:rsid w:val="00DB6CD2"/>
    <w:rsid w:val="00DC2480"/>
    <w:rsid w:val="00DE7B07"/>
    <w:rsid w:val="00E0062B"/>
    <w:rsid w:val="00E10400"/>
    <w:rsid w:val="00E11ECA"/>
    <w:rsid w:val="00E12776"/>
    <w:rsid w:val="00E2449F"/>
    <w:rsid w:val="00E62DD3"/>
    <w:rsid w:val="00E920CA"/>
    <w:rsid w:val="00EB7151"/>
    <w:rsid w:val="00ED1008"/>
    <w:rsid w:val="00F11634"/>
    <w:rsid w:val="00F15C70"/>
    <w:rsid w:val="00F679B1"/>
    <w:rsid w:val="00F97692"/>
    <w:rsid w:val="00FA059C"/>
    <w:rsid w:val="00FB72C5"/>
    <w:rsid w:val="00FD125F"/>
    <w:rsid w:val="00FE1871"/>
    <w:rsid w:val="00FE4A76"/>
    <w:rsid w:val="00FF23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18D6"/>
  <w15:chartTrackingRefBased/>
  <w15:docId w15:val="{C22B5C3F-5F67-48E6-A565-BB212D5E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2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211"/>
    <w:pPr>
      <w:ind w:left="720"/>
    </w:pPr>
  </w:style>
  <w:style w:type="paragraph" w:styleId="Header">
    <w:name w:val="header"/>
    <w:basedOn w:val="Normal"/>
    <w:link w:val="HeaderChar"/>
    <w:uiPriority w:val="99"/>
    <w:unhideWhenUsed/>
    <w:rsid w:val="006152B1"/>
    <w:pPr>
      <w:tabs>
        <w:tab w:val="center" w:pos="4680"/>
        <w:tab w:val="right" w:pos="9360"/>
      </w:tabs>
    </w:pPr>
  </w:style>
  <w:style w:type="character" w:customStyle="1" w:styleId="HeaderChar">
    <w:name w:val="Header Char"/>
    <w:basedOn w:val="DefaultParagraphFont"/>
    <w:link w:val="Header"/>
    <w:uiPriority w:val="99"/>
    <w:rsid w:val="006152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52B1"/>
    <w:pPr>
      <w:tabs>
        <w:tab w:val="center" w:pos="4680"/>
        <w:tab w:val="right" w:pos="9360"/>
      </w:tabs>
    </w:pPr>
  </w:style>
  <w:style w:type="character" w:customStyle="1" w:styleId="FooterChar">
    <w:name w:val="Footer Char"/>
    <w:basedOn w:val="DefaultParagraphFont"/>
    <w:link w:val="Footer"/>
    <w:uiPriority w:val="99"/>
    <w:rsid w:val="006152B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52B1"/>
    <w:rPr>
      <w:color w:val="0563C1" w:themeColor="hyperlink"/>
      <w:u w:val="single"/>
    </w:rPr>
  </w:style>
  <w:style w:type="character" w:styleId="UnresolvedMention">
    <w:name w:val="Unresolved Mention"/>
    <w:basedOn w:val="DefaultParagraphFont"/>
    <w:uiPriority w:val="99"/>
    <w:semiHidden/>
    <w:unhideWhenUsed/>
    <w:rsid w:val="006152B1"/>
    <w:rPr>
      <w:color w:val="605E5C"/>
      <w:shd w:val="clear" w:color="auto" w:fill="E1DFDD"/>
    </w:rPr>
  </w:style>
  <w:style w:type="table" w:styleId="MediumList2-Accent1">
    <w:name w:val="Medium List 2 Accent 1"/>
    <w:basedOn w:val="TableNormal"/>
    <w:uiPriority w:val="66"/>
    <w:rsid w:val="00315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Halana Rothbort</dc:creator>
  <cp:keywords/>
  <dc:description/>
  <cp:lastModifiedBy>Dr Rothbort</cp:lastModifiedBy>
  <cp:revision>4</cp:revision>
  <cp:lastPrinted>2024-12-18T15:05:00Z</cp:lastPrinted>
  <dcterms:created xsi:type="dcterms:W3CDTF">2025-12-17T13:49:00Z</dcterms:created>
  <dcterms:modified xsi:type="dcterms:W3CDTF">2026-04-23T12:48:00Z</dcterms:modified>
</cp:coreProperties>
</file>